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1"/>
        <w:gridCol w:w="173"/>
        <w:gridCol w:w="172"/>
        <w:gridCol w:w="4380"/>
      </w:tblGrid>
      <w:tr w:rsidR="00A17AE4" w14:paraId="33816968" w14:textId="77777777" w:rsidTr="4CB349BF">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4CB349BF">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4CB349BF">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4CB349BF">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4CB349BF">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4CB349BF">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4CB349BF">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79A6CEC0" w14:textId="46A31DE9" w:rsidR="00093CA9" w:rsidRDefault="3AFC4E9F" w:rsidP="2FD60B52">
            <w:pPr>
              <w:shd w:val="clear" w:color="auto" w:fill="FFFFFF" w:themeFill="background1"/>
              <w:spacing w:before="0" w:after="0"/>
            </w:pPr>
            <w:r w:rsidRPr="4CB349BF">
              <w:rPr>
                <w:rFonts w:ascii="Aptos Narrow" w:eastAsia="Aptos Narrow" w:hAnsi="Aptos Narrow" w:cs="Aptos Narrow"/>
                <w:color w:val="242424"/>
                <w:sz w:val="22"/>
                <w:szCs w:val="22"/>
              </w:rPr>
              <w:t>MRV of GHG Emission Reductions and GHG Inventory in the Forestry Sector (Circular No. 23/2023/TT-BNNPTNT dated 15 December 2023 of the Minister of Agriculture and Rural Development)</w:t>
            </w:r>
          </w:p>
          <w:p w14:paraId="2B10B56C" w14:textId="3B31FFAD" w:rsidR="00093CA9" w:rsidRDefault="00093CA9" w:rsidP="2FD60B52">
            <w:pPr>
              <w:shd w:val="clear" w:color="auto" w:fill="FFFFFF" w:themeFill="background1"/>
              <w:spacing w:before="0" w:after="0"/>
            </w:pPr>
          </w:p>
          <w:p w14:paraId="313A697B" w14:textId="74A963D9" w:rsidR="00093CA9" w:rsidRDefault="3AFC4E9F" w:rsidP="2FD60B52">
            <w:pPr>
              <w:shd w:val="clear" w:color="auto" w:fill="FFFFFF" w:themeFill="background1"/>
              <w:spacing w:before="0" w:after="0"/>
            </w:pPr>
            <w:r w:rsidRPr="4CB349BF">
              <w:rPr>
                <w:rFonts w:ascii="Aptos Narrow" w:eastAsia="Aptos Narrow" w:hAnsi="Aptos Narrow" w:cs="Aptos Narrow"/>
                <w:color w:val="242424"/>
                <w:sz w:val="22"/>
                <w:szCs w:val="22"/>
              </w:rPr>
              <w:t>(“Thông Tư số 23/2023/TT-BNNPTNT ngày 15 tháng 12 năm 2023 của Bộ Trưởng Bộ Nông Nghiệp và Phát Triển Nông Thôn Quy Định Đo Đạc, Báo Cáo, Thẩm Định Kết Quả Giảm Nhẹ Phát Thải KNK và Kiểm Kê KNK Lĩnh Vực Lâm Nghiệp” in Vietnamese)</w:t>
            </w:r>
          </w:p>
        </w:tc>
      </w:tr>
      <w:tr w:rsidR="00093CA9" w14:paraId="67500B24" w14:textId="77777777" w:rsidTr="4CB349BF">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4CB349BF">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36133353" w:rsidR="00093CA9" w:rsidRDefault="009A3C3A" w:rsidP="00093CA9">
            <w:hyperlink r:id="rId17" w:history="1">
              <w:r w:rsidRPr="009A3C3A">
                <w:rPr>
                  <w:rStyle w:val="Hyperlink"/>
                </w:rPr>
                <w:t>Thông tư 23/2023/TT-BNNPTNT báo cáo kết quả giảm nhẹ phát thải khí nhà kính lĩnh vực lâm nghiệp mới nhất</w:t>
              </w:r>
            </w:hyperlink>
          </w:p>
        </w:tc>
      </w:tr>
      <w:tr w:rsidR="00093CA9" w:rsidRPr="005A2023" w14:paraId="1EA0B43C" w14:textId="77777777" w:rsidTr="4CB349BF">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4CB349BF">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6EAA978A" w:rsidR="00093CA9" w:rsidRDefault="18F5FAD2" w:rsidP="00093CA9">
            <w:r>
              <w:t>X</w:t>
            </w:r>
          </w:p>
        </w:tc>
      </w:tr>
      <w:tr w:rsidR="00093CA9" w14:paraId="401C58A8" w14:textId="77777777" w:rsidTr="4CB349BF">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1EDA692B" w:rsidR="00093CA9" w:rsidRDefault="00093CA9" w:rsidP="00093CA9"/>
        </w:tc>
      </w:tr>
      <w:tr w:rsidR="00093CA9" w14:paraId="2CE0B955" w14:textId="77777777" w:rsidTr="4CB349BF">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31380194" w:rsidR="00093CA9" w:rsidRDefault="00093CA9" w:rsidP="00093CA9"/>
        </w:tc>
      </w:tr>
      <w:tr w:rsidR="00093CA9" w14:paraId="60051751" w14:textId="77777777" w:rsidTr="4CB349BF">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3E7DE668" w:rsidR="00093CA9" w:rsidRDefault="00093CA9" w:rsidP="00093CA9"/>
        </w:tc>
      </w:tr>
      <w:tr w:rsidR="00093CA9" w14:paraId="6426E869" w14:textId="77777777" w:rsidTr="4CB349BF">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2B39F6A1" w:rsidR="00093CA9" w:rsidRDefault="00093CA9" w:rsidP="00093CA9"/>
        </w:tc>
      </w:tr>
      <w:tr w:rsidR="00093CA9" w14:paraId="4C779C87" w14:textId="77777777" w:rsidTr="4CB349BF">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1B62F748" w:rsidR="00093CA9" w:rsidRDefault="00093CA9" w:rsidP="00093CA9"/>
        </w:tc>
      </w:tr>
      <w:tr w:rsidR="00093CA9" w14:paraId="73270E71" w14:textId="77777777" w:rsidTr="4CB349BF">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4CB349BF">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22AC44C1" w:rsidR="00093CA9" w:rsidRDefault="009A3C3A" w:rsidP="00093CA9">
            <w:r w:rsidRPr="008665D8">
              <w:t xml:space="preserve">Circular No. </w:t>
            </w:r>
            <w:r>
              <w:t>23/</w:t>
            </w:r>
            <w:r w:rsidRPr="008665D8">
              <w:t>202</w:t>
            </w:r>
            <w:r>
              <w:t>3</w:t>
            </w:r>
            <w:r w:rsidRPr="008665D8">
              <w:t>/TT-B</w:t>
            </w:r>
            <w:r>
              <w:t>NNPTNT</w:t>
            </w:r>
            <w:r w:rsidRPr="008665D8">
              <w:t xml:space="preserve"> provides technical guidance for organizations and entities in the </w:t>
            </w:r>
            <w:r>
              <w:t>forestry</w:t>
            </w:r>
            <w:r w:rsidRPr="008665D8">
              <w:t xml:space="preserve"> sector that are required to perform GHG inventories to standardize the processes for GHG Inventory, measurement, reporting, and verification of GHG emission reduction activities.</w:t>
            </w:r>
          </w:p>
        </w:tc>
      </w:tr>
      <w:tr w:rsidR="00093CA9" w14:paraId="2451E529" w14:textId="77777777" w:rsidTr="4CB349BF">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4CB349BF">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45D65B62" w:rsidR="00093CA9" w:rsidRDefault="009A3C3A" w:rsidP="00093CA9">
            <w:r>
              <w:t>X</w:t>
            </w:r>
          </w:p>
        </w:tc>
      </w:tr>
      <w:tr w:rsidR="00093CA9" w14:paraId="3640F334" w14:textId="77777777" w:rsidTr="4CB349BF">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4CB349BF">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4CB349BF">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4CB349BF">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4CB349BF">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4CB349BF">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4CB349BF">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4CB349BF">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4CB349BF">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77A7CC59" w:rsidR="00093CA9" w:rsidRPr="00173D7C" w:rsidRDefault="009A3C3A" w:rsidP="00093CA9">
            <w:pPr>
              <w:rPr>
                <w:color w:val="000000" w:themeColor="text1"/>
              </w:rPr>
            </w:pPr>
            <w:r>
              <w:rPr>
                <w:color w:val="000000" w:themeColor="text1"/>
              </w:rPr>
              <w:t>2023</w:t>
            </w:r>
          </w:p>
        </w:tc>
      </w:tr>
      <w:tr w:rsidR="00093CA9" w14:paraId="738B7301" w14:textId="77777777" w:rsidTr="4CB349BF">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4CB349BF">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602EB353" w:rsidR="00093CA9" w:rsidRPr="00173D7C" w:rsidRDefault="009A3C3A" w:rsidP="00093CA9">
            <w:pPr>
              <w:rPr>
                <w:color w:val="000000" w:themeColor="text1"/>
              </w:rPr>
            </w:pPr>
            <w:r>
              <w:rPr>
                <w:color w:val="000000" w:themeColor="text1"/>
              </w:rPr>
              <w:t>2024</w:t>
            </w:r>
          </w:p>
        </w:tc>
      </w:tr>
      <w:tr w:rsidR="00093CA9" w14:paraId="2C2614F8" w14:textId="77777777" w:rsidTr="4CB349BF">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4CB349BF">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4CB349BF">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4CB349BF">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4CB349BF">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4CB349BF">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77777777" w:rsidR="00093CA9" w:rsidRDefault="00093CA9" w:rsidP="00093CA9"/>
        </w:tc>
      </w:tr>
      <w:tr w:rsidR="00093CA9" w:rsidRPr="006B7B0D" w14:paraId="5375EB04" w14:textId="77777777" w:rsidTr="4CB349BF">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4CB349BF">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51DFDB1B" w:rsidR="00093CA9" w:rsidRPr="006B7B0D" w:rsidRDefault="007243C9" w:rsidP="00093CA9">
            <w:r>
              <w:t>Ministry of Agriculture and Rural Development (now Ministry of Agriculture and Environment)</w:t>
            </w:r>
          </w:p>
        </w:tc>
      </w:tr>
      <w:tr w:rsidR="00093CA9" w:rsidRPr="006B7B0D" w14:paraId="2F387FFB" w14:textId="77777777" w:rsidTr="4CB349BF">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4CB349BF">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4CB349BF">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4CB349BF">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4CB349BF">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3E57E17" w:rsidR="00093CA9" w:rsidRPr="006B7B0D" w:rsidRDefault="007243C9" w:rsidP="00093CA9">
            <w:r>
              <w:t>X</w:t>
            </w:r>
          </w:p>
        </w:tc>
      </w:tr>
      <w:tr w:rsidR="00093CA9" w:rsidRPr="006B7B0D" w14:paraId="06CA77C4" w14:textId="77777777" w:rsidTr="4CB349BF">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4CB349BF">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4CB349BF">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4CB349BF">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4CB349BF">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4CB349BF">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4CB349BF">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4CB349BF">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4CB349BF">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4CB349BF">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4CB349BF">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4CB349BF">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4CB349BF">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4CB349BF">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4CB349BF">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4CB349BF">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4CB349BF">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4CB349BF">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4CB349BF">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4CB349BF">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4CB349BF">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4CB349BF">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4CB349BF">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4CB349BF">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4CB349BF">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4CB349BF">
        <w:trPr>
          <w:trHeight w:val="63"/>
        </w:trPr>
        <w:tc>
          <w:tcPr>
            <w:tcW w:w="976" w:type="dxa"/>
            <w:vAlign w:val="center"/>
          </w:tcPr>
          <w:p w14:paraId="3F2E631F" w14:textId="77777777" w:rsidR="00093CA9" w:rsidRPr="006B7B0D" w:rsidRDefault="00093CA9" w:rsidP="00093CA9">
            <w:r w:rsidRPr="006B7B0D">
              <w:lastRenderedPageBreak/>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4CB349BF">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4CB349BF">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4CB349BF">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4CB349BF">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4CB349BF">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4CB349BF">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662305AE" w:rsidR="00093CA9" w:rsidRDefault="007243C9" w:rsidP="00093CA9">
            <w:r>
              <w:t>X</w:t>
            </w:r>
          </w:p>
        </w:tc>
      </w:tr>
      <w:tr w:rsidR="00093CA9" w14:paraId="461D4D38" w14:textId="77777777" w:rsidTr="4CB349BF">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4CB349BF">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4CB349BF">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3F47EF4" w:rsidR="00CF5268" w:rsidRDefault="007243C9" w:rsidP="00DD3144">
            <w:r>
              <w:t>X</w:t>
            </w:r>
          </w:p>
        </w:tc>
      </w:tr>
      <w:tr w:rsidR="007243C9" w14:paraId="6705E7AB" w14:textId="77777777" w:rsidTr="008A2A53">
        <w:trPr>
          <w:trHeight w:val="24"/>
        </w:trPr>
        <w:tc>
          <w:tcPr>
            <w:tcW w:w="1066" w:type="dxa"/>
            <w:vAlign w:val="center"/>
          </w:tcPr>
          <w:p w14:paraId="1015C660" w14:textId="79AAB0D0" w:rsidR="007243C9" w:rsidRDefault="007243C9" w:rsidP="007243C9">
            <w:r>
              <w:t>1.1.2</w:t>
            </w:r>
          </w:p>
        </w:tc>
        <w:tc>
          <w:tcPr>
            <w:tcW w:w="5034" w:type="dxa"/>
            <w:gridSpan w:val="3"/>
            <w:shd w:val="clear" w:color="auto" w:fill="DEEAF6" w:themeFill="accent5" w:themeFillTint="33"/>
            <w:vAlign w:val="center"/>
          </w:tcPr>
          <w:p w14:paraId="2AB62E68" w14:textId="58EAB731" w:rsidR="007243C9" w:rsidRDefault="007243C9" w:rsidP="007243C9">
            <w:r>
              <w:t>Private companies</w:t>
            </w:r>
          </w:p>
        </w:tc>
        <w:tc>
          <w:tcPr>
            <w:tcW w:w="1446" w:type="dxa"/>
            <w:gridSpan w:val="3"/>
            <w:vAlign w:val="center"/>
          </w:tcPr>
          <w:p w14:paraId="2A1F0FBE" w14:textId="77777777" w:rsidR="007243C9" w:rsidRDefault="007243C9" w:rsidP="007243C9"/>
        </w:tc>
        <w:tc>
          <w:tcPr>
            <w:tcW w:w="1447" w:type="dxa"/>
            <w:vAlign w:val="center"/>
          </w:tcPr>
          <w:p w14:paraId="04ABBC33" w14:textId="77777777" w:rsidR="007243C9" w:rsidRDefault="007243C9" w:rsidP="007243C9"/>
        </w:tc>
        <w:tc>
          <w:tcPr>
            <w:tcW w:w="1447" w:type="dxa"/>
          </w:tcPr>
          <w:p w14:paraId="2E680148" w14:textId="5EC19761" w:rsidR="007243C9" w:rsidRDefault="007243C9" w:rsidP="007243C9">
            <w:r w:rsidRPr="002909C8">
              <w:t>X</w:t>
            </w:r>
          </w:p>
        </w:tc>
      </w:tr>
      <w:tr w:rsidR="007243C9" w14:paraId="757D940B" w14:textId="77777777" w:rsidTr="008A2A53">
        <w:trPr>
          <w:trHeight w:val="24"/>
        </w:trPr>
        <w:tc>
          <w:tcPr>
            <w:tcW w:w="1066" w:type="dxa"/>
            <w:vAlign w:val="center"/>
          </w:tcPr>
          <w:p w14:paraId="68957405" w14:textId="7510D669" w:rsidR="007243C9" w:rsidRDefault="007243C9" w:rsidP="007243C9">
            <w:r>
              <w:t>1.1.3</w:t>
            </w:r>
          </w:p>
        </w:tc>
        <w:tc>
          <w:tcPr>
            <w:tcW w:w="5034" w:type="dxa"/>
            <w:gridSpan w:val="3"/>
            <w:shd w:val="clear" w:color="auto" w:fill="DEEAF6" w:themeFill="accent5" w:themeFillTint="33"/>
            <w:vAlign w:val="center"/>
          </w:tcPr>
          <w:p w14:paraId="41D62069" w14:textId="69077ABB" w:rsidR="007243C9" w:rsidRDefault="007243C9" w:rsidP="007243C9">
            <w:r>
              <w:t>Financial institutions</w:t>
            </w:r>
          </w:p>
        </w:tc>
        <w:tc>
          <w:tcPr>
            <w:tcW w:w="1446" w:type="dxa"/>
            <w:gridSpan w:val="3"/>
            <w:vAlign w:val="center"/>
          </w:tcPr>
          <w:p w14:paraId="4EA62294" w14:textId="77777777" w:rsidR="007243C9" w:rsidRDefault="007243C9" w:rsidP="007243C9"/>
        </w:tc>
        <w:tc>
          <w:tcPr>
            <w:tcW w:w="1447" w:type="dxa"/>
            <w:vAlign w:val="center"/>
          </w:tcPr>
          <w:p w14:paraId="568957B7" w14:textId="77777777" w:rsidR="007243C9" w:rsidRDefault="007243C9" w:rsidP="007243C9"/>
        </w:tc>
        <w:tc>
          <w:tcPr>
            <w:tcW w:w="1447" w:type="dxa"/>
          </w:tcPr>
          <w:p w14:paraId="4890C90B" w14:textId="43D95202" w:rsidR="007243C9" w:rsidRDefault="007243C9" w:rsidP="007243C9">
            <w:r w:rsidRPr="002909C8">
              <w:t>X</w:t>
            </w:r>
          </w:p>
        </w:tc>
      </w:tr>
      <w:tr w:rsidR="007243C9" w14:paraId="53507CE3" w14:textId="77777777" w:rsidTr="008A2A53">
        <w:trPr>
          <w:trHeight w:val="24"/>
        </w:trPr>
        <w:tc>
          <w:tcPr>
            <w:tcW w:w="1066" w:type="dxa"/>
            <w:vAlign w:val="center"/>
          </w:tcPr>
          <w:p w14:paraId="6DA55D29" w14:textId="645042B3" w:rsidR="007243C9" w:rsidRDefault="007243C9" w:rsidP="007243C9">
            <w:r>
              <w:t>1.1.4</w:t>
            </w:r>
          </w:p>
        </w:tc>
        <w:tc>
          <w:tcPr>
            <w:tcW w:w="5034" w:type="dxa"/>
            <w:gridSpan w:val="3"/>
            <w:shd w:val="clear" w:color="auto" w:fill="DEEAF6" w:themeFill="accent5" w:themeFillTint="33"/>
            <w:vAlign w:val="center"/>
          </w:tcPr>
          <w:p w14:paraId="1216EB44" w14:textId="5E44A921" w:rsidR="007243C9" w:rsidRDefault="007243C9" w:rsidP="007243C9">
            <w:r>
              <w:t>Small and medium-sized enterprises</w:t>
            </w:r>
          </w:p>
        </w:tc>
        <w:tc>
          <w:tcPr>
            <w:tcW w:w="1446" w:type="dxa"/>
            <w:gridSpan w:val="3"/>
            <w:vAlign w:val="center"/>
          </w:tcPr>
          <w:p w14:paraId="144C38EB" w14:textId="77777777" w:rsidR="007243C9" w:rsidRDefault="007243C9" w:rsidP="007243C9"/>
        </w:tc>
        <w:tc>
          <w:tcPr>
            <w:tcW w:w="1447" w:type="dxa"/>
            <w:vAlign w:val="center"/>
          </w:tcPr>
          <w:p w14:paraId="4B303F1A" w14:textId="77777777" w:rsidR="007243C9" w:rsidRDefault="007243C9" w:rsidP="007243C9"/>
        </w:tc>
        <w:tc>
          <w:tcPr>
            <w:tcW w:w="1447" w:type="dxa"/>
          </w:tcPr>
          <w:p w14:paraId="7BF3CEC6" w14:textId="032BF48A" w:rsidR="007243C9" w:rsidRDefault="007243C9" w:rsidP="007243C9">
            <w:r w:rsidRPr="002909C8">
              <w:t>X</w:t>
            </w:r>
          </w:p>
        </w:tc>
      </w:tr>
      <w:tr w:rsidR="007243C9" w14:paraId="3DD8D1F6" w14:textId="77777777" w:rsidTr="008A2A53">
        <w:trPr>
          <w:trHeight w:val="24"/>
        </w:trPr>
        <w:tc>
          <w:tcPr>
            <w:tcW w:w="1066" w:type="dxa"/>
            <w:vAlign w:val="center"/>
          </w:tcPr>
          <w:p w14:paraId="51D3ED26" w14:textId="1D9A9659" w:rsidR="007243C9" w:rsidRDefault="007243C9" w:rsidP="007243C9">
            <w:r>
              <w:t>1.1.5</w:t>
            </w:r>
          </w:p>
        </w:tc>
        <w:tc>
          <w:tcPr>
            <w:tcW w:w="5034" w:type="dxa"/>
            <w:gridSpan w:val="3"/>
            <w:shd w:val="clear" w:color="auto" w:fill="DEEAF6" w:themeFill="accent5" w:themeFillTint="33"/>
            <w:vAlign w:val="center"/>
          </w:tcPr>
          <w:p w14:paraId="0CDB74B1" w14:textId="33A36BED" w:rsidR="007243C9" w:rsidRDefault="007243C9" w:rsidP="007243C9">
            <w:r>
              <w:t>State-owned companies</w:t>
            </w:r>
          </w:p>
        </w:tc>
        <w:tc>
          <w:tcPr>
            <w:tcW w:w="1446" w:type="dxa"/>
            <w:gridSpan w:val="3"/>
            <w:vAlign w:val="center"/>
          </w:tcPr>
          <w:p w14:paraId="5A1861AC" w14:textId="77777777" w:rsidR="007243C9" w:rsidRDefault="007243C9" w:rsidP="007243C9"/>
        </w:tc>
        <w:tc>
          <w:tcPr>
            <w:tcW w:w="1447" w:type="dxa"/>
            <w:vAlign w:val="center"/>
          </w:tcPr>
          <w:p w14:paraId="7467E63D" w14:textId="77777777" w:rsidR="007243C9" w:rsidRDefault="007243C9" w:rsidP="007243C9"/>
        </w:tc>
        <w:tc>
          <w:tcPr>
            <w:tcW w:w="1447" w:type="dxa"/>
          </w:tcPr>
          <w:p w14:paraId="4A3DBF18" w14:textId="4851157E" w:rsidR="007243C9" w:rsidRDefault="007243C9" w:rsidP="007243C9">
            <w:r w:rsidRPr="002909C8">
              <w:t>X</w:t>
            </w:r>
          </w:p>
        </w:tc>
      </w:tr>
      <w:tr w:rsidR="007243C9" w14:paraId="5933B650" w14:textId="77777777" w:rsidTr="008A2A53">
        <w:trPr>
          <w:trHeight w:val="300"/>
        </w:trPr>
        <w:tc>
          <w:tcPr>
            <w:tcW w:w="1066" w:type="dxa"/>
            <w:vAlign w:val="center"/>
          </w:tcPr>
          <w:p w14:paraId="3F20E62C" w14:textId="64067FD6" w:rsidR="007243C9" w:rsidRDefault="007243C9" w:rsidP="007243C9">
            <w:r>
              <w:t>1.1.6</w:t>
            </w:r>
          </w:p>
        </w:tc>
        <w:tc>
          <w:tcPr>
            <w:tcW w:w="5034" w:type="dxa"/>
            <w:gridSpan w:val="3"/>
            <w:shd w:val="clear" w:color="auto" w:fill="DEEAF6" w:themeFill="accent5" w:themeFillTint="33"/>
            <w:vAlign w:val="center"/>
          </w:tcPr>
          <w:p w14:paraId="5CEC1BB4" w14:textId="3E5FCDE6" w:rsidR="007243C9" w:rsidRDefault="007243C9" w:rsidP="007243C9">
            <w:r>
              <w:t>Not-for-profit organisations</w:t>
            </w:r>
          </w:p>
        </w:tc>
        <w:tc>
          <w:tcPr>
            <w:tcW w:w="1446" w:type="dxa"/>
            <w:gridSpan w:val="3"/>
            <w:vAlign w:val="center"/>
          </w:tcPr>
          <w:p w14:paraId="4CE654CC" w14:textId="7C6D882F" w:rsidR="007243C9" w:rsidRDefault="007243C9" w:rsidP="007243C9"/>
        </w:tc>
        <w:tc>
          <w:tcPr>
            <w:tcW w:w="1447" w:type="dxa"/>
            <w:vAlign w:val="center"/>
          </w:tcPr>
          <w:p w14:paraId="697C122A" w14:textId="57FE067F" w:rsidR="007243C9" w:rsidRDefault="007243C9" w:rsidP="007243C9"/>
        </w:tc>
        <w:tc>
          <w:tcPr>
            <w:tcW w:w="1447" w:type="dxa"/>
          </w:tcPr>
          <w:p w14:paraId="5D69C390" w14:textId="69B267ED" w:rsidR="007243C9" w:rsidRDefault="007243C9" w:rsidP="007243C9">
            <w:r w:rsidRPr="002909C8">
              <w:t>X</w:t>
            </w:r>
          </w:p>
        </w:tc>
      </w:tr>
      <w:tr w:rsidR="007243C9" w14:paraId="0CCF15AA" w14:textId="77777777" w:rsidTr="008A2A53">
        <w:trPr>
          <w:trHeight w:val="24"/>
        </w:trPr>
        <w:tc>
          <w:tcPr>
            <w:tcW w:w="1066" w:type="dxa"/>
            <w:vAlign w:val="center"/>
          </w:tcPr>
          <w:p w14:paraId="41FBA6D4" w14:textId="5B268235" w:rsidR="007243C9" w:rsidRDefault="007243C9" w:rsidP="007243C9">
            <w:r>
              <w:t>1.1.7</w:t>
            </w:r>
          </w:p>
        </w:tc>
        <w:tc>
          <w:tcPr>
            <w:tcW w:w="5034" w:type="dxa"/>
            <w:gridSpan w:val="3"/>
            <w:shd w:val="clear" w:color="auto" w:fill="DEEAF6" w:themeFill="accent5" w:themeFillTint="33"/>
            <w:vAlign w:val="center"/>
          </w:tcPr>
          <w:p w14:paraId="7F4B5F2C" w14:textId="300F0CA9" w:rsidR="007243C9" w:rsidRDefault="007243C9" w:rsidP="007243C9">
            <w:r>
              <w:t>Government agencies and/or departments (supranational)</w:t>
            </w:r>
          </w:p>
        </w:tc>
        <w:tc>
          <w:tcPr>
            <w:tcW w:w="1446" w:type="dxa"/>
            <w:gridSpan w:val="3"/>
            <w:vAlign w:val="center"/>
          </w:tcPr>
          <w:p w14:paraId="098F1D97" w14:textId="77777777" w:rsidR="007243C9" w:rsidRDefault="007243C9" w:rsidP="007243C9"/>
        </w:tc>
        <w:tc>
          <w:tcPr>
            <w:tcW w:w="1447" w:type="dxa"/>
            <w:vAlign w:val="center"/>
          </w:tcPr>
          <w:p w14:paraId="526ECE0C" w14:textId="77777777" w:rsidR="007243C9" w:rsidRDefault="007243C9" w:rsidP="007243C9"/>
        </w:tc>
        <w:tc>
          <w:tcPr>
            <w:tcW w:w="1447" w:type="dxa"/>
          </w:tcPr>
          <w:p w14:paraId="6E3BF266" w14:textId="7C49E82E" w:rsidR="007243C9" w:rsidRDefault="007243C9" w:rsidP="007243C9">
            <w:r w:rsidRPr="002909C8">
              <w:t>X</w:t>
            </w:r>
          </w:p>
        </w:tc>
      </w:tr>
      <w:tr w:rsidR="007243C9" w14:paraId="00487250" w14:textId="77777777" w:rsidTr="008A2A53">
        <w:trPr>
          <w:trHeight w:val="300"/>
        </w:trPr>
        <w:tc>
          <w:tcPr>
            <w:tcW w:w="1066" w:type="dxa"/>
            <w:vAlign w:val="center"/>
          </w:tcPr>
          <w:p w14:paraId="504DA92C" w14:textId="67E0C53D" w:rsidR="007243C9" w:rsidRDefault="007243C9" w:rsidP="007243C9">
            <w:r>
              <w:t>1.1.8</w:t>
            </w:r>
          </w:p>
        </w:tc>
        <w:tc>
          <w:tcPr>
            <w:tcW w:w="5034" w:type="dxa"/>
            <w:gridSpan w:val="3"/>
            <w:shd w:val="clear" w:color="auto" w:fill="DEEAF6" w:themeFill="accent5" w:themeFillTint="33"/>
            <w:vAlign w:val="center"/>
          </w:tcPr>
          <w:p w14:paraId="59CE89F1" w14:textId="17995535" w:rsidR="007243C9" w:rsidRDefault="007243C9" w:rsidP="007243C9">
            <w:r>
              <w:t>Government agencies and/or departments (national)</w:t>
            </w:r>
          </w:p>
        </w:tc>
        <w:tc>
          <w:tcPr>
            <w:tcW w:w="1446" w:type="dxa"/>
            <w:gridSpan w:val="3"/>
            <w:vAlign w:val="center"/>
          </w:tcPr>
          <w:p w14:paraId="4EF6CA82" w14:textId="443D54E9" w:rsidR="007243C9" w:rsidRDefault="007243C9" w:rsidP="007243C9"/>
        </w:tc>
        <w:tc>
          <w:tcPr>
            <w:tcW w:w="1447" w:type="dxa"/>
            <w:vAlign w:val="center"/>
          </w:tcPr>
          <w:p w14:paraId="7D630605" w14:textId="7463B165" w:rsidR="007243C9" w:rsidRDefault="007243C9" w:rsidP="007243C9"/>
        </w:tc>
        <w:tc>
          <w:tcPr>
            <w:tcW w:w="1447" w:type="dxa"/>
          </w:tcPr>
          <w:p w14:paraId="78F26697" w14:textId="3A5D1AEE" w:rsidR="007243C9" w:rsidRDefault="007243C9" w:rsidP="007243C9">
            <w:r w:rsidRPr="002909C8">
              <w:t>X</w:t>
            </w:r>
          </w:p>
        </w:tc>
      </w:tr>
      <w:tr w:rsidR="007243C9" w14:paraId="50C3E90A" w14:textId="77777777" w:rsidTr="008A2A53">
        <w:trPr>
          <w:trHeight w:val="300"/>
        </w:trPr>
        <w:tc>
          <w:tcPr>
            <w:tcW w:w="1066" w:type="dxa"/>
            <w:vAlign w:val="center"/>
          </w:tcPr>
          <w:p w14:paraId="75A6736C" w14:textId="1348F23A" w:rsidR="007243C9" w:rsidRDefault="007243C9" w:rsidP="007243C9">
            <w:r>
              <w:t>1.1.9</w:t>
            </w:r>
          </w:p>
        </w:tc>
        <w:tc>
          <w:tcPr>
            <w:tcW w:w="5034" w:type="dxa"/>
            <w:gridSpan w:val="3"/>
            <w:shd w:val="clear" w:color="auto" w:fill="DEEAF6" w:themeFill="accent5" w:themeFillTint="33"/>
            <w:vAlign w:val="center"/>
          </w:tcPr>
          <w:p w14:paraId="53295936" w14:textId="0576D940" w:rsidR="007243C9" w:rsidRDefault="007243C9" w:rsidP="007243C9">
            <w:r>
              <w:t>Government agencies and/or departments (regional - e.g. state, province, region, metropolitan region)</w:t>
            </w:r>
          </w:p>
        </w:tc>
        <w:tc>
          <w:tcPr>
            <w:tcW w:w="1446" w:type="dxa"/>
            <w:gridSpan w:val="3"/>
            <w:vAlign w:val="center"/>
          </w:tcPr>
          <w:p w14:paraId="7074A6C3" w14:textId="12374F99" w:rsidR="007243C9" w:rsidRDefault="007243C9" w:rsidP="007243C9"/>
        </w:tc>
        <w:tc>
          <w:tcPr>
            <w:tcW w:w="1447" w:type="dxa"/>
            <w:vAlign w:val="center"/>
          </w:tcPr>
          <w:p w14:paraId="5AFB0A97" w14:textId="7E66824F" w:rsidR="007243C9" w:rsidRDefault="007243C9" w:rsidP="007243C9"/>
        </w:tc>
        <w:tc>
          <w:tcPr>
            <w:tcW w:w="1447" w:type="dxa"/>
          </w:tcPr>
          <w:p w14:paraId="7A06765B" w14:textId="20DEFDCC" w:rsidR="007243C9" w:rsidRDefault="007243C9" w:rsidP="007243C9">
            <w:r w:rsidRPr="002909C8">
              <w:t>X</w:t>
            </w:r>
          </w:p>
        </w:tc>
      </w:tr>
      <w:tr w:rsidR="007243C9" w14:paraId="55860032" w14:textId="77777777" w:rsidTr="008A2A53">
        <w:trPr>
          <w:trHeight w:val="300"/>
        </w:trPr>
        <w:tc>
          <w:tcPr>
            <w:tcW w:w="1066" w:type="dxa"/>
            <w:vAlign w:val="center"/>
          </w:tcPr>
          <w:p w14:paraId="143FD0E3" w14:textId="0E11D2F7" w:rsidR="007243C9" w:rsidRDefault="007243C9" w:rsidP="007243C9">
            <w:r>
              <w:t>1.1.10</w:t>
            </w:r>
          </w:p>
        </w:tc>
        <w:tc>
          <w:tcPr>
            <w:tcW w:w="5034" w:type="dxa"/>
            <w:gridSpan w:val="3"/>
            <w:shd w:val="clear" w:color="auto" w:fill="DEEAF6" w:themeFill="accent5" w:themeFillTint="33"/>
            <w:vAlign w:val="center"/>
          </w:tcPr>
          <w:p w14:paraId="667A083C" w14:textId="704AB3C7" w:rsidR="007243C9" w:rsidRDefault="007243C9" w:rsidP="007243C9">
            <w:r>
              <w:t>Government agencies and/or departments (local-e.g. county, district, municipality, city)</w:t>
            </w:r>
          </w:p>
        </w:tc>
        <w:tc>
          <w:tcPr>
            <w:tcW w:w="1446" w:type="dxa"/>
            <w:gridSpan w:val="3"/>
            <w:vAlign w:val="center"/>
          </w:tcPr>
          <w:p w14:paraId="50E60F18" w14:textId="24718BCF" w:rsidR="007243C9" w:rsidRDefault="007243C9" w:rsidP="007243C9"/>
        </w:tc>
        <w:tc>
          <w:tcPr>
            <w:tcW w:w="1447" w:type="dxa"/>
            <w:vAlign w:val="center"/>
          </w:tcPr>
          <w:p w14:paraId="1992AAA4" w14:textId="13FAFBCD" w:rsidR="007243C9" w:rsidRDefault="007243C9" w:rsidP="007243C9"/>
        </w:tc>
        <w:tc>
          <w:tcPr>
            <w:tcW w:w="1447" w:type="dxa"/>
          </w:tcPr>
          <w:p w14:paraId="5E930EB6" w14:textId="25BB2CB7" w:rsidR="007243C9" w:rsidRDefault="007243C9" w:rsidP="007243C9">
            <w:r w:rsidRPr="002909C8">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123A8762"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5EEA8EF" w:rsidR="466E435B" w:rsidRDefault="007243C9"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6A687F75" w:rsidR="00CF5268" w:rsidRDefault="007243C9"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FD3B535" w:rsidR="00CF5268" w:rsidRDefault="007243C9"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27DBB109" w:rsidR="00B536E6" w:rsidRDefault="007243C9"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7243C9" w14:paraId="60A12687" w14:textId="77777777" w:rsidTr="00AA382A">
        <w:trPr>
          <w:trHeight w:val="22"/>
        </w:trPr>
        <w:tc>
          <w:tcPr>
            <w:tcW w:w="1066" w:type="dxa"/>
            <w:vAlign w:val="center"/>
          </w:tcPr>
          <w:p w14:paraId="6233C86E" w14:textId="22DA4E08" w:rsidR="007243C9" w:rsidRDefault="007243C9" w:rsidP="007243C9">
            <w:r>
              <w:t>1.3.2</w:t>
            </w:r>
          </w:p>
        </w:tc>
        <w:tc>
          <w:tcPr>
            <w:tcW w:w="5034" w:type="dxa"/>
            <w:gridSpan w:val="3"/>
            <w:shd w:val="clear" w:color="auto" w:fill="DEEAF6" w:themeFill="accent5" w:themeFillTint="33"/>
            <w:vAlign w:val="center"/>
          </w:tcPr>
          <w:p w14:paraId="3BA7A9F5" w14:textId="7AF532B8" w:rsidR="007243C9" w:rsidRDefault="007243C9" w:rsidP="007243C9">
            <w:r>
              <w:t>Mining and quarrying</w:t>
            </w:r>
          </w:p>
        </w:tc>
        <w:tc>
          <w:tcPr>
            <w:tcW w:w="1446" w:type="dxa"/>
            <w:gridSpan w:val="3"/>
            <w:vAlign w:val="center"/>
          </w:tcPr>
          <w:p w14:paraId="2A2FF0C0" w14:textId="77777777" w:rsidR="007243C9" w:rsidRDefault="007243C9" w:rsidP="007243C9"/>
        </w:tc>
        <w:tc>
          <w:tcPr>
            <w:tcW w:w="1447" w:type="dxa"/>
            <w:vAlign w:val="center"/>
          </w:tcPr>
          <w:p w14:paraId="0C33B9F0" w14:textId="77777777" w:rsidR="007243C9" w:rsidRDefault="007243C9" w:rsidP="007243C9"/>
        </w:tc>
        <w:tc>
          <w:tcPr>
            <w:tcW w:w="1447" w:type="dxa"/>
          </w:tcPr>
          <w:p w14:paraId="779D17A6" w14:textId="51CF5241" w:rsidR="007243C9" w:rsidRDefault="007243C9" w:rsidP="007243C9">
            <w:r w:rsidRPr="005D4490">
              <w:t>X</w:t>
            </w:r>
          </w:p>
        </w:tc>
      </w:tr>
      <w:tr w:rsidR="007243C9" w14:paraId="26C5A642" w14:textId="77777777" w:rsidTr="00AA382A">
        <w:trPr>
          <w:trHeight w:val="22"/>
        </w:trPr>
        <w:tc>
          <w:tcPr>
            <w:tcW w:w="1066" w:type="dxa"/>
            <w:vAlign w:val="center"/>
          </w:tcPr>
          <w:p w14:paraId="214FE030" w14:textId="513D5B73" w:rsidR="007243C9" w:rsidRDefault="007243C9" w:rsidP="007243C9">
            <w:r>
              <w:t>1.3.3</w:t>
            </w:r>
          </w:p>
        </w:tc>
        <w:tc>
          <w:tcPr>
            <w:tcW w:w="5034" w:type="dxa"/>
            <w:gridSpan w:val="3"/>
            <w:shd w:val="clear" w:color="auto" w:fill="DEEAF6" w:themeFill="accent5" w:themeFillTint="33"/>
            <w:vAlign w:val="center"/>
          </w:tcPr>
          <w:p w14:paraId="3C6484F8" w14:textId="305DA469" w:rsidR="007243C9" w:rsidRDefault="007243C9" w:rsidP="007243C9">
            <w:r>
              <w:t>Manufacturing</w:t>
            </w:r>
          </w:p>
        </w:tc>
        <w:tc>
          <w:tcPr>
            <w:tcW w:w="1446" w:type="dxa"/>
            <w:gridSpan w:val="3"/>
            <w:vAlign w:val="center"/>
          </w:tcPr>
          <w:p w14:paraId="774DF8FB" w14:textId="77777777" w:rsidR="007243C9" w:rsidRDefault="007243C9" w:rsidP="007243C9"/>
        </w:tc>
        <w:tc>
          <w:tcPr>
            <w:tcW w:w="1447" w:type="dxa"/>
            <w:vAlign w:val="center"/>
          </w:tcPr>
          <w:p w14:paraId="05559BB0" w14:textId="77777777" w:rsidR="007243C9" w:rsidRDefault="007243C9" w:rsidP="007243C9"/>
        </w:tc>
        <w:tc>
          <w:tcPr>
            <w:tcW w:w="1447" w:type="dxa"/>
          </w:tcPr>
          <w:p w14:paraId="10584E6F" w14:textId="199363C7" w:rsidR="007243C9" w:rsidRDefault="007243C9" w:rsidP="007243C9">
            <w:r w:rsidRPr="005D4490">
              <w:t>X</w:t>
            </w:r>
          </w:p>
        </w:tc>
      </w:tr>
      <w:tr w:rsidR="007243C9" w14:paraId="48298F99" w14:textId="77777777" w:rsidTr="00AA382A">
        <w:trPr>
          <w:trHeight w:val="22"/>
        </w:trPr>
        <w:tc>
          <w:tcPr>
            <w:tcW w:w="1066" w:type="dxa"/>
            <w:vAlign w:val="center"/>
          </w:tcPr>
          <w:p w14:paraId="0787F2B8" w14:textId="24D05349" w:rsidR="007243C9" w:rsidRDefault="007243C9" w:rsidP="007243C9">
            <w:r>
              <w:t>1.3.4</w:t>
            </w:r>
          </w:p>
        </w:tc>
        <w:tc>
          <w:tcPr>
            <w:tcW w:w="5034" w:type="dxa"/>
            <w:gridSpan w:val="3"/>
            <w:shd w:val="clear" w:color="auto" w:fill="DEEAF6" w:themeFill="accent5" w:themeFillTint="33"/>
            <w:vAlign w:val="center"/>
          </w:tcPr>
          <w:p w14:paraId="60E27A1F" w14:textId="73AEF53A" w:rsidR="007243C9" w:rsidRDefault="007243C9" w:rsidP="007243C9">
            <w:r>
              <w:t>Electricity, gas, steam, and air conditioning supply</w:t>
            </w:r>
          </w:p>
        </w:tc>
        <w:tc>
          <w:tcPr>
            <w:tcW w:w="1446" w:type="dxa"/>
            <w:gridSpan w:val="3"/>
            <w:vAlign w:val="center"/>
          </w:tcPr>
          <w:p w14:paraId="6B73D3A5" w14:textId="77777777" w:rsidR="007243C9" w:rsidRDefault="007243C9" w:rsidP="007243C9"/>
        </w:tc>
        <w:tc>
          <w:tcPr>
            <w:tcW w:w="1447" w:type="dxa"/>
            <w:vAlign w:val="center"/>
          </w:tcPr>
          <w:p w14:paraId="558B5FB8" w14:textId="77777777" w:rsidR="007243C9" w:rsidRDefault="007243C9" w:rsidP="007243C9"/>
        </w:tc>
        <w:tc>
          <w:tcPr>
            <w:tcW w:w="1447" w:type="dxa"/>
          </w:tcPr>
          <w:p w14:paraId="05772DED" w14:textId="46678CCE" w:rsidR="007243C9" w:rsidRDefault="007243C9" w:rsidP="007243C9">
            <w:r w:rsidRPr="005D4490">
              <w:t>X</w:t>
            </w:r>
          </w:p>
        </w:tc>
      </w:tr>
      <w:tr w:rsidR="007243C9" w14:paraId="1A38D3D7" w14:textId="77777777" w:rsidTr="00AA382A">
        <w:trPr>
          <w:trHeight w:val="22"/>
        </w:trPr>
        <w:tc>
          <w:tcPr>
            <w:tcW w:w="1066" w:type="dxa"/>
            <w:vAlign w:val="center"/>
          </w:tcPr>
          <w:p w14:paraId="7D76CAC1" w14:textId="253E6D49" w:rsidR="007243C9" w:rsidRDefault="007243C9" w:rsidP="007243C9">
            <w:r>
              <w:t>1.3.5</w:t>
            </w:r>
          </w:p>
        </w:tc>
        <w:tc>
          <w:tcPr>
            <w:tcW w:w="5034" w:type="dxa"/>
            <w:gridSpan w:val="3"/>
            <w:shd w:val="clear" w:color="auto" w:fill="DEEAF6" w:themeFill="accent5" w:themeFillTint="33"/>
            <w:vAlign w:val="center"/>
          </w:tcPr>
          <w:p w14:paraId="688FDB9E" w14:textId="658DEAF5" w:rsidR="007243C9" w:rsidRDefault="007243C9" w:rsidP="007243C9">
            <w:r>
              <w:t>Water supply; sewerage; waste management and remediation activities</w:t>
            </w:r>
          </w:p>
        </w:tc>
        <w:tc>
          <w:tcPr>
            <w:tcW w:w="1446" w:type="dxa"/>
            <w:gridSpan w:val="3"/>
            <w:vAlign w:val="center"/>
          </w:tcPr>
          <w:p w14:paraId="71E91DBA" w14:textId="77777777" w:rsidR="007243C9" w:rsidRDefault="007243C9" w:rsidP="007243C9"/>
        </w:tc>
        <w:tc>
          <w:tcPr>
            <w:tcW w:w="1447" w:type="dxa"/>
            <w:vAlign w:val="center"/>
          </w:tcPr>
          <w:p w14:paraId="172666E7" w14:textId="77777777" w:rsidR="007243C9" w:rsidRDefault="007243C9" w:rsidP="007243C9"/>
        </w:tc>
        <w:tc>
          <w:tcPr>
            <w:tcW w:w="1447" w:type="dxa"/>
          </w:tcPr>
          <w:p w14:paraId="514D36B6" w14:textId="0D918791" w:rsidR="007243C9" w:rsidRDefault="007243C9" w:rsidP="007243C9">
            <w:r w:rsidRPr="005D4490">
              <w:t>X</w:t>
            </w:r>
          </w:p>
        </w:tc>
      </w:tr>
      <w:tr w:rsidR="007243C9" w14:paraId="7DAAD497" w14:textId="77777777" w:rsidTr="00AA382A">
        <w:trPr>
          <w:trHeight w:val="22"/>
        </w:trPr>
        <w:tc>
          <w:tcPr>
            <w:tcW w:w="1066" w:type="dxa"/>
            <w:vAlign w:val="center"/>
          </w:tcPr>
          <w:p w14:paraId="11238BEA" w14:textId="0AE60649" w:rsidR="007243C9" w:rsidRDefault="007243C9" w:rsidP="007243C9">
            <w:r>
              <w:t>1.3.6</w:t>
            </w:r>
          </w:p>
        </w:tc>
        <w:tc>
          <w:tcPr>
            <w:tcW w:w="5034" w:type="dxa"/>
            <w:gridSpan w:val="3"/>
            <w:shd w:val="clear" w:color="auto" w:fill="DEEAF6" w:themeFill="accent5" w:themeFillTint="33"/>
            <w:vAlign w:val="center"/>
          </w:tcPr>
          <w:p w14:paraId="4B0DE306" w14:textId="1E30B215" w:rsidR="007243C9" w:rsidRDefault="007243C9" w:rsidP="007243C9">
            <w:r>
              <w:t>Construction</w:t>
            </w:r>
          </w:p>
        </w:tc>
        <w:tc>
          <w:tcPr>
            <w:tcW w:w="1446" w:type="dxa"/>
            <w:gridSpan w:val="3"/>
            <w:vAlign w:val="center"/>
          </w:tcPr>
          <w:p w14:paraId="6ECB4973" w14:textId="77777777" w:rsidR="007243C9" w:rsidRDefault="007243C9" w:rsidP="007243C9"/>
        </w:tc>
        <w:tc>
          <w:tcPr>
            <w:tcW w:w="1447" w:type="dxa"/>
            <w:vAlign w:val="center"/>
          </w:tcPr>
          <w:p w14:paraId="07CDACAE" w14:textId="77777777" w:rsidR="007243C9" w:rsidRDefault="007243C9" w:rsidP="007243C9"/>
        </w:tc>
        <w:tc>
          <w:tcPr>
            <w:tcW w:w="1447" w:type="dxa"/>
          </w:tcPr>
          <w:p w14:paraId="1BBB5B50" w14:textId="230A7927" w:rsidR="007243C9" w:rsidRDefault="007243C9" w:rsidP="007243C9">
            <w:r w:rsidRPr="005D4490">
              <w:t>X</w:t>
            </w:r>
          </w:p>
        </w:tc>
      </w:tr>
      <w:tr w:rsidR="007243C9" w14:paraId="750BD35B" w14:textId="77777777" w:rsidTr="002A0C4D">
        <w:trPr>
          <w:trHeight w:val="300"/>
        </w:trPr>
        <w:tc>
          <w:tcPr>
            <w:tcW w:w="1066" w:type="dxa"/>
            <w:vAlign w:val="center"/>
          </w:tcPr>
          <w:p w14:paraId="1C83B744" w14:textId="19C1B9DB" w:rsidR="007243C9" w:rsidRDefault="007243C9" w:rsidP="007243C9">
            <w:r>
              <w:t>1.3.7</w:t>
            </w:r>
          </w:p>
        </w:tc>
        <w:tc>
          <w:tcPr>
            <w:tcW w:w="5034" w:type="dxa"/>
            <w:gridSpan w:val="3"/>
            <w:shd w:val="clear" w:color="auto" w:fill="DEEAF6" w:themeFill="accent5" w:themeFillTint="33"/>
            <w:vAlign w:val="center"/>
          </w:tcPr>
          <w:p w14:paraId="2351705E" w14:textId="5D2D8F3A" w:rsidR="007243C9" w:rsidRDefault="007243C9" w:rsidP="007243C9">
            <w:r>
              <w:t>Wholesale and retail trade: repair of motor vehicles and motorcycles</w:t>
            </w:r>
          </w:p>
        </w:tc>
        <w:tc>
          <w:tcPr>
            <w:tcW w:w="1446" w:type="dxa"/>
            <w:gridSpan w:val="3"/>
            <w:vAlign w:val="center"/>
          </w:tcPr>
          <w:p w14:paraId="6D961AF4" w14:textId="2493CE19" w:rsidR="007243C9" w:rsidRDefault="007243C9" w:rsidP="007243C9"/>
        </w:tc>
        <w:tc>
          <w:tcPr>
            <w:tcW w:w="1447" w:type="dxa"/>
            <w:vAlign w:val="center"/>
          </w:tcPr>
          <w:p w14:paraId="33B8A076" w14:textId="298BF86C" w:rsidR="007243C9" w:rsidRDefault="007243C9" w:rsidP="007243C9"/>
        </w:tc>
        <w:tc>
          <w:tcPr>
            <w:tcW w:w="1447" w:type="dxa"/>
          </w:tcPr>
          <w:p w14:paraId="7B86950C" w14:textId="1E5E7EEC" w:rsidR="007243C9" w:rsidRDefault="007243C9" w:rsidP="007243C9">
            <w:r w:rsidRPr="00AE2568">
              <w:t>X</w:t>
            </w:r>
          </w:p>
        </w:tc>
      </w:tr>
      <w:tr w:rsidR="007243C9" w14:paraId="25ABB225" w14:textId="77777777" w:rsidTr="002A0C4D">
        <w:trPr>
          <w:trHeight w:val="22"/>
        </w:trPr>
        <w:tc>
          <w:tcPr>
            <w:tcW w:w="1066" w:type="dxa"/>
            <w:vAlign w:val="center"/>
          </w:tcPr>
          <w:p w14:paraId="1DAA9E77" w14:textId="6438A727" w:rsidR="007243C9" w:rsidRDefault="007243C9" w:rsidP="007243C9">
            <w:r>
              <w:t>1.3.8</w:t>
            </w:r>
          </w:p>
        </w:tc>
        <w:tc>
          <w:tcPr>
            <w:tcW w:w="5034" w:type="dxa"/>
            <w:gridSpan w:val="3"/>
            <w:shd w:val="clear" w:color="auto" w:fill="DEEAF6" w:themeFill="accent5" w:themeFillTint="33"/>
            <w:vAlign w:val="center"/>
          </w:tcPr>
          <w:p w14:paraId="349D9EA6" w14:textId="5B4E3365" w:rsidR="007243C9" w:rsidRDefault="007243C9" w:rsidP="007243C9">
            <w:r>
              <w:t>Transportation and storage</w:t>
            </w:r>
          </w:p>
        </w:tc>
        <w:tc>
          <w:tcPr>
            <w:tcW w:w="1446" w:type="dxa"/>
            <w:gridSpan w:val="3"/>
            <w:vAlign w:val="center"/>
          </w:tcPr>
          <w:p w14:paraId="1DDC26BD" w14:textId="77777777" w:rsidR="007243C9" w:rsidRDefault="007243C9" w:rsidP="007243C9"/>
        </w:tc>
        <w:tc>
          <w:tcPr>
            <w:tcW w:w="1447" w:type="dxa"/>
            <w:vAlign w:val="center"/>
          </w:tcPr>
          <w:p w14:paraId="21C6F1BC" w14:textId="77777777" w:rsidR="007243C9" w:rsidRDefault="007243C9" w:rsidP="007243C9"/>
        </w:tc>
        <w:tc>
          <w:tcPr>
            <w:tcW w:w="1447" w:type="dxa"/>
          </w:tcPr>
          <w:p w14:paraId="358E0D94" w14:textId="2A37F495" w:rsidR="007243C9" w:rsidRDefault="007243C9" w:rsidP="007243C9">
            <w:r w:rsidRPr="00AE2568">
              <w:t>X</w:t>
            </w:r>
          </w:p>
        </w:tc>
      </w:tr>
      <w:tr w:rsidR="007243C9" w14:paraId="27FA2E4D" w14:textId="77777777" w:rsidTr="002A0C4D">
        <w:trPr>
          <w:trHeight w:val="300"/>
        </w:trPr>
        <w:tc>
          <w:tcPr>
            <w:tcW w:w="1066" w:type="dxa"/>
            <w:vAlign w:val="center"/>
          </w:tcPr>
          <w:p w14:paraId="0B3342B1" w14:textId="4FF0AF4A" w:rsidR="007243C9" w:rsidRDefault="007243C9" w:rsidP="007243C9">
            <w:r>
              <w:t>1.3.9</w:t>
            </w:r>
          </w:p>
        </w:tc>
        <w:tc>
          <w:tcPr>
            <w:tcW w:w="5034" w:type="dxa"/>
            <w:gridSpan w:val="3"/>
            <w:shd w:val="clear" w:color="auto" w:fill="DEEAF6" w:themeFill="accent5" w:themeFillTint="33"/>
            <w:vAlign w:val="center"/>
          </w:tcPr>
          <w:p w14:paraId="3524B00D" w14:textId="4BF531C2" w:rsidR="007243C9" w:rsidRDefault="007243C9" w:rsidP="007243C9">
            <w:r>
              <w:t>Accommodation and food service activities</w:t>
            </w:r>
          </w:p>
        </w:tc>
        <w:tc>
          <w:tcPr>
            <w:tcW w:w="1446" w:type="dxa"/>
            <w:gridSpan w:val="3"/>
            <w:vAlign w:val="center"/>
          </w:tcPr>
          <w:p w14:paraId="5953C631" w14:textId="6921F5CE" w:rsidR="007243C9" w:rsidRDefault="007243C9" w:rsidP="007243C9"/>
        </w:tc>
        <w:tc>
          <w:tcPr>
            <w:tcW w:w="1447" w:type="dxa"/>
            <w:vAlign w:val="center"/>
          </w:tcPr>
          <w:p w14:paraId="3974288F" w14:textId="28F8160E" w:rsidR="007243C9" w:rsidRDefault="007243C9" w:rsidP="007243C9"/>
        </w:tc>
        <w:tc>
          <w:tcPr>
            <w:tcW w:w="1447" w:type="dxa"/>
          </w:tcPr>
          <w:p w14:paraId="5E3EAD47" w14:textId="3FAED198" w:rsidR="007243C9" w:rsidRDefault="007243C9" w:rsidP="007243C9">
            <w:r w:rsidRPr="00AE2568">
              <w:t>X</w:t>
            </w:r>
          </w:p>
        </w:tc>
      </w:tr>
      <w:tr w:rsidR="007243C9" w14:paraId="48399F7E" w14:textId="77777777" w:rsidTr="002A0C4D">
        <w:trPr>
          <w:trHeight w:val="22"/>
        </w:trPr>
        <w:tc>
          <w:tcPr>
            <w:tcW w:w="1066" w:type="dxa"/>
            <w:vAlign w:val="center"/>
          </w:tcPr>
          <w:p w14:paraId="46DE04F1" w14:textId="4957E34E" w:rsidR="007243C9" w:rsidRDefault="007243C9" w:rsidP="007243C9">
            <w:r>
              <w:t>1.3.10</w:t>
            </w:r>
          </w:p>
        </w:tc>
        <w:tc>
          <w:tcPr>
            <w:tcW w:w="5034" w:type="dxa"/>
            <w:gridSpan w:val="3"/>
            <w:shd w:val="clear" w:color="auto" w:fill="DEEAF6" w:themeFill="accent5" w:themeFillTint="33"/>
            <w:vAlign w:val="center"/>
          </w:tcPr>
          <w:p w14:paraId="35950187" w14:textId="3B4E2C85" w:rsidR="007243C9" w:rsidRDefault="007243C9" w:rsidP="007243C9">
            <w:r>
              <w:t>Information and communication</w:t>
            </w:r>
          </w:p>
        </w:tc>
        <w:tc>
          <w:tcPr>
            <w:tcW w:w="1446" w:type="dxa"/>
            <w:gridSpan w:val="3"/>
            <w:vAlign w:val="center"/>
          </w:tcPr>
          <w:p w14:paraId="306879C0" w14:textId="77777777" w:rsidR="007243C9" w:rsidRDefault="007243C9" w:rsidP="007243C9"/>
        </w:tc>
        <w:tc>
          <w:tcPr>
            <w:tcW w:w="1447" w:type="dxa"/>
            <w:vAlign w:val="center"/>
          </w:tcPr>
          <w:p w14:paraId="33138F32" w14:textId="77777777" w:rsidR="007243C9" w:rsidRDefault="007243C9" w:rsidP="007243C9"/>
        </w:tc>
        <w:tc>
          <w:tcPr>
            <w:tcW w:w="1447" w:type="dxa"/>
          </w:tcPr>
          <w:p w14:paraId="4E7060AD" w14:textId="30AB896A" w:rsidR="007243C9" w:rsidRDefault="007243C9" w:rsidP="007243C9">
            <w:r w:rsidRPr="00AE2568">
              <w:t>X</w:t>
            </w:r>
          </w:p>
        </w:tc>
      </w:tr>
      <w:tr w:rsidR="007243C9" w14:paraId="10D8C253" w14:textId="77777777" w:rsidTr="002A0C4D">
        <w:trPr>
          <w:trHeight w:val="300"/>
        </w:trPr>
        <w:tc>
          <w:tcPr>
            <w:tcW w:w="1066" w:type="dxa"/>
            <w:vAlign w:val="center"/>
          </w:tcPr>
          <w:p w14:paraId="5C96F46E" w14:textId="20DDA979" w:rsidR="007243C9" w:rsidRDefault="007243C9" w:rsidP="007243C9">
            <w:r>
              <w:lastRenderedPageBreak/>
              <w:t>1.3.11</w:t>
            </w:r>
          </w:p>
        </w:tc>
        <w:tc>
          <w:tcPr>
            <w:tcW w:w="5034" w:type="dxa"/>
            <w:gridSpan w:val="3"/>
            <w:shd w:val="clear" w:color="auto" w:fill="DEEAF6" w:themeFill="accent5" w:themeFillTint="33"/>
            <w:vAlign w:val="center"/>
          </w:tcPr>
          <w:p w14:paraId="224E43A3" w14:textId="5D936875" w:rsidR="007243C9" w:rsidRDefault="007243C9" w:rsidP="007243C9">
            <w:r>
              <w:t>Financial and insurance activities</w:t>
            </w:r>
          </w:p>
        </w:tc>
        <w:tc>
          <w:tcPr>
            <w:tcW w:w="1446" w:type="dxa"/>
            <w:gridSpan w:val="3"/>
            <w:vAlign w:val="center"/>
          </w:tcPr>
          <w:p w14:paraId="64B58069" w14:textId="7333F71A" w:rsidR="007243C9" w:rsidRDefault="007243C9" w:rsidP="007243C9"/>
        </w:tc>
        <w:tc>
          <w:tcPr>
            <w:tcW w:w="1447" w:type="dxa"/>
            <w:vAlign w:val="center"/>
          </w:tcPr>
          <w:p w14:paraId="111A676F" w14:textId="430368C0" w:rsidR="007243C9" w:rsidRDefault="007243C9" w:rsidP="007243C9"/>
        </w:tc>
        <w:tc>
          <w:tcPr>
            <w:tcW w:w="1447" w:type="dxa"/>
          </w:tcPr>
          <w:p w14:paraId="1B895361" w14:textId="3FC36F24" w:rsidR="007243C9" w:rsidRDefault="007243C9" w:rsidP="007243C9">
            <w:r w:rsidRPr="00AE2568">
              <w:t>X</w:t>
            </w:r>
          </w:p>
        </w:tc>
      </w:tr>
      <w:tr w:rsidR="007243C9" w14:paraId="6E26B4B1" w14:textId="77777777" w:rsidTr="002A0C4D">
        <w:trPr>
          <w:trHeight w:val="300"/>
        </w:trPr>
        <w:tc>
          <w:tcPr>
            <w:tcW w:w="1066" w:type="dxa"/>
            <w:vAlign w:val="center"/>
          </w:tcPr>
          <w:p w14:paraId="690FE6C2" w14:textId="7ACE3417" w:rsidR="007243C9" w:rsidRDefault="007243C9" w:rsidP="007243C9">
            <w:r>
              <w:t>1.3.12</w:t>
            </w:r>
          </w:p>
        </w:tc>
        <w:tc>
          <w:tcPr>
            <w:tcW w:w="5034" w:type="dxa"/>
            <w:gridSpan w:val="3"/>
            <w:shd w:val="clear" w:color="auto" w:fill="DEEAF6" w:themeFill="accent5" w:themeFillTint="33"/>
            <w:vAlign w:val="center"/>
          </w:tcPr>
          <w:p w14:paraId="4363E0FE" w14:textId="78124048" w:rsidR="007243C9" w:rsidRDefault="007243C9" w:rsidP="007243C9">
            <w:r>
              <w:t>Real estate activities</w:t>
            </w:r>
          </w:p>
        </w:tc>
        <w:tc>
          <w:tcPr>
            <w:tcW w:w="1446" w:type="dxa"/>
            <w:gridSpan w:val="3"/>
            <w:vAlign w:val="center"/>
          </w:tcPr>
          <w:p w14:paraId="4D62DF6A" w14:textId="09AA877E" w:rsidR="007243C9" w:rsidRDefault="007243C9" w:rsidP="007243C9"/>
        </w:tc>
        <w:tc>
          <w:tcPr>
            <w:tcW w:w="1447" w:type="dxa"/>
            <w:vAlign w:val="center"/>
          </w:tcPr>
          <w:p w14:paraId="698E7008" w14:textId="3BB2BE6D" w:rsidR="007243C9" w:rsidRDefault="007243C9" w:rsidP="007243C9"/>
        </w:tc>
        <w:tc>
          <w:tcPr>
            <w:tcW w:w="1447" w:type="dxa"/>
          </w:tcPr>
          <w:p w14:paraId="49A384D2" w14:textId="478B846E" w:rsidR="007243C9" w:rsidRDefault="007243C9" w:rsidP="007243C9">
            <w:r w:rsidRPr="00AE2568">
              <w:t>X</w:t>
            </w:r>
          </w:p>
        </w:tc>
      </w:tr>
      <w:tr w:rsidR="007243C9" w14:paraId="0C35F33B" w14:textId="77777777" w:rsidTr="002A0C4D">
        <w:trPr>
          <w:trHeight w:val="300"/>
        </w:trPr>
        <w:tc>
          <w:tcPr>
            <w:tcW w:w="1066" w:type="dxa"/>
            <w:vAlign w:val="center"/>
          </w:tcPr>
          <w:p w14:paraId="23AE54F4" w14:textId="7FC1E42F" w:rsidR="007243C9" w:rsidRDefault="007243C9" w:rsidP="007243C9">
            <w:r>
              <w:t>1.3.13</w:t>
            </w:r>
          </w:p>
        </w:tc>
        <w:tc>
          <w:tcPr>
            <w:tcW w:w="5034" w:type="dxa"/>
            <w:gridSpan w:val="3"/>
            <w:shd w:val="clear" w:color="auto" w:fill="DEEAF6" w:themeFill="accent5" w:themeFillTint="33"/>
            <w:vAlign w:val="center"/>
          </w:tcPr>
          <w:p w14:paraId="5CD1397A" w14:textId="17B5BAFA" w:rsidR="007243C9" w:rsidRDefault="007243C9" w:rsidP="007243C9">
            <w:r>
              <w:t>Professional, scientific and technical activities</w:t>
            </w:r>
          </w:p>
        </w:tc>
        <w:tc>
          <w:tcPr>
            <w:tcW w:w="1446" w:type="dxa"/>
            <w:gridSpan w:val="3"/>
            <w:vAlign w:val="center"/>
          </w:tcPr>
          <w:p w14:paraId="1ED93AC0" w14:textId="76615FCE" w:rsidR="007243C9" w:rsidRDefault="007243C9" w:rsidP="007243C9"/>
        </w:tc>
        <w:tc>
          <w:tcPr>
            <w:tcW w:w="1447" w:type="dxa"/>
            <w:vAlign w:val="center"/>
          </w:tcPr>
          <w:p w14:paraId="2AEED068" w14:textId="3391D4ED" w:rsidR="007243C9" w:rsidRDefault="007243C9" w:rsidP="007243C9"/>
        </w:tc>
        <w:tc>
          <w:tcPr>
            <w:tcW w:w="1447" w:type="dxa"/>
          </w:tcPr>
          <w:p w14:paraId="5974CE16" w14:textId="4E644D52" w:rsidR="007243C9" w:rsidRDefault="007243C9" w:rsidP="007243C9">
            <w:r w:rsidRPr="00AE2568">
              <w:t>X</w:t>
            </w:r>
          </w:p>
        </w:tc>
      </w:tr>
      <w:tr w:rsidR="007243C9" w14:paraId="25F67D45" w14:textId="77777777" w:rsidTr="00650B1A">
        <w:trPr>
          <w:trHeight w:val="300"/>
        </w:trPr>
        <w:tc>
          <w:tcPr>
            <w:tcW w:w="1066" w:type="dxa"/>
            <w:vAlign w:val="center"/>
          </w:tcPr>
          <w:p w14:paraId="710B5435" w14:textId="59C161D7" w:rsidR="007243C9" w:rsidRDefault="007243C9" w:rsidP="007243C9">
            <w:r>
              <w:t>1.3.14</w:t>
            </w:r>
          </w:p>
        </w:tc>
        <w:tc>
          <w:tcPr>
            <w:tcW w:w="5034" w:type="dxa"/>
            <w:gridSpan w:val="3"/>
            <w:shd w:val="clear" w:color="auto" w:fill="DEEAF6" w:themeFill="accent5" w:themeFillTint="33"/>
            <w:vAlign w:val="center"/>
          </w:tcPr>
          <w:p w14:paraId="7A34086E" w14:textId="02636A0A" w:rsidR="007243C9" w:rsidRDefault="007243C9" w:rsidP="007243C9">
            <w:r>
              <w:t>Administrative and support service activities</w:t>
            </w:r>
          </w:p>
        </w:tc>
        <w:tc>
          <w:tcPr>
            <w:tcW w:w="1446" w:type="dxa"/>
            <w:gridSpan w:val="3"/>
            <w:vAlign w:val="center"/>
          </w:tcPr>
          <w:p w14:paraId="237ADFF1" w14:textId="7A5F1B25" w:rsidR="007243C9" w:rsidRDefault="007243C9" w:rsidP="007243C9"/>
        </w:tc>
        <w:tc>
          <w:tcPr>
            <w:tcW w:w="1447" w:type="dxa"/>
            <w:vAlign w:val="center"/>
          </w:tcPr>
          <w:p w14:paraId="1923CA63" w14:textId="1C1F9DAE" w:rsidR="007243C9" w:rsidRDefault="007243C9" w:rsidP="007243C9"/>
        </w:tc>
        <w:tc>
          <w:tcPr>
            <w:tcW w:w="1447" w:type="dxa"/>
          </w:tcPr>
          <w:p w14:paraId="45FA0E15" w14:textId="195FF611" w:rsidR="007243C9" w:rsidRDefault="007243C9" w:rsidP="007243C9">
            <w:r w:rsidRPr="00504DB4">
              <w:t>X</w:t>
            </w:r>
          </w:p>
        </w:tc>
      </w:tr>
      <w:tr w:rsidR="007243C9" w14:paraId="1F3A8587" w14:textId="77777777" w:rsidTr="00650B1A">
        <w:trPr>
          <w:trHeight w:val="300"/>
        </w:trPr>
        <w:tc>
          <w:tcPr>
            <w:tcW w:w="1066" w:type="dxa"/>
            <w:vAlign w:val="center"/>
          </w:tcPr>
          <w:p w14:paraId="46EA6AC5" w14:textId="6A0D2951" w:rsidR="007243C9" w:rsidRDefault="007243C9" w:rsidP="007243C9">
            <w:r>
              <w:t>1.3.15</w:t>
            </w:r>
          </w:p>
        </w:tc>
        <w:tc>
          <w:tcPr>
            <w:tcW w:w="5034" w:type="dxa"/>
            <w:gridSpan w:val="3"/>
            <w:shd w:val="clear" w:color="auto" w:fill="DEEAF6" w:themeFill="accent5" w:themeFillTint="33"/>
            <w:vAlign w:val="center"/>
          </w:tcPr>
          <w:p w14:paraId="30EFE834" w14:textId="05F2D8DE" w:rsidR="007243C9" w:rsidRDefault="007243C9" w:rsidP="007243C9">
            <w:r>
              <w:t>Public administration and defense; compulsory social security</w:t>
            </w:r>
          </w:p>
        </w:tc>
        <w:tc>
          <w:tcPr>
            <w:tcW w:w="1446" w:type="dxa"/>
            <w:gridSpan w:val="3"/>
            <w:vAlign w:val="center"/>
          </w:tcPr>
          <w:p w14:paraId="71BC8C94" w14:textId="794BB2C3" w:rsidR="007243C9" w:rsidRDefault="007243C9" w:rsidP="007243C9"/>
        </w:tc>
        <w:tc>
          <w:tcPr>
            <w:tcW w:w="1447" w:type="dxa"/>
            <w:vAlign w:val="center"/>
          </w:tcPr>
          <w:p w14:paraId="7FDE8941" w14:textId="5A713A07" w:rsidR="007243C9" w:rsidRDefault="007243C9" w:rsidP="007243C9"/>
        </w:tc>
        <w:tc>
          <w:tcPr>
            <w:tcW w:w="1447" w:type="dxa"/>
          </w:tcPr>
          <w:p w14:paraId="3F0B7211" w14:textId="116FB602" w:rsidR="007243C9" w:rsidRDefault="007243C9" w:rsidP="007243C9">
            <w:r w:rsidRPr="00504DB4">
              <w:t>X</w:t>
            </w:r>
          </w:p>
        </w:tc>
      </w:tr>
      <w:tr w:rsidR="007243C9" w14:paraId="7F888573" w14:textId="77777777" w:rsidTr="00650B1A">
        <w:trPr>
          <w:trHeight w:val="300"/>
        </w:trPr>
        <w:tc>
          <w:tcPr>
            <w:tcW w:w="1066" w:type="dxa"/>
            <w:vAlign w:val="center"/>
          </w:tcPr>
          <w:p w14:paraId="071DF138" w14:textId="409E50EF" w:rsidR="007243C9" w:rsidRDefault="007243C9" w:rsidP="007243C9">
            <w:r>
              <w:t>1.3.16</w:t>
            </w:r>
          </w:p>
        </w:tc>
        <w:tc>
          <w:tcPr>
            <w:tcW w:w="5034" w:type="dxa"/>
            <w:gridSpan w:val="3"/>
            <w:shd w:val="clear" w:color="auto" w:fill="DEEAF6" w:themeFill="accent5" w:themeFillTint="33"/>
            <w:vAlign w:val="center"/>
          </w:tcPr>
          <w:p w14:paraId="41F5E719" w14:textId="1F253F5F" w:rsidR="007243C9" w:rsidRDefault="007243C9" w:rsidP="007243C9">
            <w:r>
              <w:t>Education</w:t>
            </w:r>
          </w:p>
        </w:tc>
        <w:tc>
          <w:tcPr>
            <w:tcW w:w="1446" w:type="dxa"/>
            <w:gridSpan w:val="3"/>
            <w:vAlign w:val="center"/>
          </w:tcPr>
          <w:p w14:paraId="227A9D61" w14:textId="2C7230E7" w:rsidR="007243C9" w:rsidRDefault="007243C9" w:rsidP="007243C9"/>
        </w:tc>
        <w:tc>
          <w:tcPr>
            <w:tcW w:w="1447" w:type="dxa"/>
            <w:vAlign w:val="center"/>
          </w:tcPr>
          <w:p w14:paraId="7471C9BC" w14:textId="5A85CA52" w:rsidR="007243C9" w:rsidRDefault="007243C9" w:rsidP="007243C9"/>
        </w:tc>
        <w:tc>
          <w:tcPr>
            <w:tcW w:w="1447" w:type="dxa"/>
          </w:tcPr>
          <w:p w14:paraId="21F3E69C" w14:textId="05A61750" w:rsidR="007243C9" w:rsidRDefault="007243C9" w:rsidP="007243C9">
            <w:r w:rsidRPr="00504DB4">
              <w:t>X</w:t>
            </w:r>
          </w:p>
        </w:tc>
      </w:tr>
      <w:tr w:rsidR="007243C9" w14:paraId="60AF9578" w14:textId="77777777" w:rsidTr="00650B1A">
        <w:trPr>
          <w:trHeight w:val="300"/>
        </w:trPr>
        <w:tc>
          <w:tcPr>
            <w:tcW w:w="1066" w:type="dxa"/>
            <w:vAlign w:val="center"/>
          </w:tcPr>
          <w:p w14:paraId="1CCDA1A7" w14:textId="135591CB" w:rsidR="007243C9" w:rsidRDefault="007243C9" w:rsidP="007243C9">
            <w:r>
              <w:t>1.3.17</w:t>
            </w:r>
          </w:p>
        </w:tc>
        <w:tc>
          <w:tcPr>
            <w:tcW w:w="5034" w:type="dxa"/>
            <w:gridSpan w:val="3"/>
            <w:shd w:val="clear" w:color="auto" w:fill="DEEAF6" w:themeFill="accent5" w:themeFillTint="33"/>
            <w:vAlign w:val="center"/>
          </w:tcPr>
          <w:p w14:paraId="216CA443" w14:textId="150495C1" w:rsidR="007243C9" w:rsidRDefault="007243C9" w:rsidP="007243C9">
            <w:r>
              <w:t>Human health and social work activities</w:t>
            </w:r>
          </w:p>
        </w:tc>
        <w:tc>
          <w:tcPr>
            <w:tcW w:w="1446" w:type="dxa"/>
            <w:gridSpan w:val="3"/>
            <w:vAlign w:val="center"/>
          </w:tcPr>
          <w:p w14:paraId="6C711FC7" w14:textId="104AAC7C" w:rsidR="007243C9" w:rsidRDefault="007243C9" w:rsidP="007243C9"/>
        </w:tc>
        <w:tc>
          <w:tcPr>
            <w:tcW w:w="1447" w:type="dxa"/>
            <w:vAlign w:val="center"/>
          </w:tcPr>
          <w:p w14:paraId="06312F65" w14:textId="503161E4" w:rsidR="007243C9" w:rsidRDefault="007243C9" w:rsidP="007243C9"/>
        </w:tc>
        <w:tc>
          <w:tcPr>
            <w:tcW w:w="1447" w:type="dxa"/>
          </w:tcPr>
          <w:p w14:paraId="57EE7A93" w14:textId="4FD90E76" w:rsidR="007243C9" w:rsidRDefault="007243C9" w:rsidP="007243C9">
            <w:r w:rsidRPr="00504DB4">
              <w:t>X</w:t>
            </w:r>
          </w:p>
        </w:tc>
      </w:tr>
      <w:tr w:rsidR="007243C9" w14:paraId="0110CCD1" w14:textId="77777777" w:rsidTr="00650B1A">
        <w:trPr>
          <w:trHeight w:val="300"/>
        </w:trPr>
        <w:tc>
          <w:tcPr>
            <w:tcW w:w="1066" w:type="dxa"/>
            <w:vAlign w:val="center"/>
          </w:tcPr>
          <w:p w14:paraId="356B1135" w14:textId="60BD4E30" w:rsidR="007243C9" w:rsidRDefault="007243C9" w:rsidP="007243C9">
            <w:r>
              <w:t>1.3.18</w:t>
            </w:r>
          </w:p>
        </w:tc>
        <w:tc>
          <w:tcPr>
            <w:tcW w:w="5034" w:type="dxa"/>
            <w:gridSpan w:val="3"/>
            <w:shd w:val="clear" w:color="auto" w:fill="DEEAF6" w:themeFill="accent5" w:themeFillTint="33"/>
            <w:vAlign w:val="center"/>
          </w:tcPr>
          <w:p w14:paraId="30AB42BB" w14:textId="678966D0" w:rsidR="007243C9" w:rsidRDefault="007243C9" w:rsidP="007243C9">
            <w:r>
              <w:t>Arts, entertainment and recreation</w:t>
            </w:r>
          </w:p>
        </w:tc>
        <w:tc>
          <w:tcPr>
            <w:tcW w:w="1446" w:type="dxa"/>
            <w:gridSpan w:val="3"/>
            <w:vAlign w:val="center"/>
          </w:tcPr>
          <w:p w14:paraId="61A1E4C8" w14:textId="1ECD6F97" w:rsidR="007243C9" w:rsidRDefault="007243C9" w:rsidP="007243C9"/>
        </w:tc>
        <w:tc>
          <w:tcPr>
            <w:tcW w:w="1447" w:type="dxa"/>
            <w:vAlign w:val="center"/>
          </w:tcPr>
          <w:p w14:paraId="00475A91" w14:textId="791F9D60" w:rsidR="007243C9" w:rsidRDefault="007243C9" w:rsidP="007243C9"/>
        </w:tc>
        <w:tc>
          <w:tcPr>
            <w:tcW w:w="1447" w:type="dxa"/>
          </w:tcPr>
          <w:p w14:paraId="466C03A6" w14:textId="550C99C3" w:rsidR="007243C9" w:rsidRDefault="007243C9" w:rsidP="007243C9">
            <w:r w:rsidRPr="00504DB4">
              <w:t>X</w:t>
            </w:r>
          </w:p>
        </w:tc>
      </w:tr>
      <w:tr w:rsidR="007243C9" w14:paraId="64C2CEDB" w14:textId="77777777" w:rsidTr="00650B1A">
        <w:trPr>
          <w:trHeight w:val="300"/>
        </w:trPr>
        <w:tc>
          <w:tcPr>
            <w:tcW w:w="1066" w:type="dxa"/>
            <w:vAlign w:val="center"/>
          </w:tcPr>
          <w:p w14:paraId="2208DDF2" w14:textId="4EB2905E" w:rsidR="007243C9" w:rsidRDefault="007243C9" w:rsidP="007243C9">
            <w:r>
              <w:t>1.3.19</w:t>
            </w:r>
          </w:p>
        </w:tc>
        <w:tc>
          <w:tcPr>
            <w:tcW w:w="5034" w:type="dxa"/>
            <w:gridSpan w:val="3"/>
            <w:shd w:val="clear" w:color="auto" w:fill="DEEAF6" w:themeFill="accent5" w:themeFillTint="33"/>
            <w:vAlign w:val="center"/>
          </w:tcPr>
          <w:p w14:paraId="5FA0093A" w14:textId="210C5B2D" w:rsidR="007243C9" w:rsidRDefault="007243C9" w:rsidP="007243C9">
            <w:r>
              <w:t>Other service activities</w:t>
            </w:r>
          </w:p>
        </w:tc>
        <w:tc>
          <w:tcPr>
            <w:tcW w:w="1446" w:type="dxa"/>
            <w:gridSpan w:val="3"/>
            <w:vAlign w:val="center"/>
          </w:tcPr>
          <w:p w14:paraId="1D997F3C" w14:textId="0D8A5EA4" w:rsidR="007243C9" w:rsidRDefault="007243C9" w:rsidP="007243C9"/>
        </w:tc>
        <w:tc>
          <w:tcPr>
            <w:tcW w:w="1447" w:type="dxa"/>
            <w:vAlign w:val="center"/>
          </w:tcPr>
          <w:p w14:paraId="3B44F1FE" w14:textId="39F41797" w:rsidR="007243C9" w:rsidRDefault="007243C9" w:rsidP="007243C9"/>
        </w:tc>
        <w:tc>
          <w:tcPr>
            <w:tcW w:w="1447" w:type="dxa"/>
          </w:tcPr>
          <w:p w14:paraId="6FEF5197" w14:textId="5F739FF6" w:rsidR="007243C9" w:rsidRDefault="007243C9" w:rsidP="007243C9">
            <w:r w:rsidRPr="00504DB4">
              <w:t>X</w:t>
            </w:r>
          </w:p>
        </w:tc>
      </w:tr>
      <w:tr w:rsidR="007243C9" w14:paraId="7E7A95BE" w14:textId="77777777" w:rsidTr="00E1513B">
        <w:trPr>
          <w:trHeight w:val="300"/>
        </w:trPr>
        <w:tc>
          <w:tcPr>
            <w:tcW w:w="1066" w:type="dxa"/>
            <w:vAlign w:val="center"/>
          </w:tcPr>
          <w:p w14:paraId="1DDAD1D4" w14:textId="3BA261BA" w:rsidR="007243C9" w:rsidRDefault="007243C9" w:rsidP="007243C9">
            <w:r>
              <w:t>1.3.20</w:t>
            </w:r>
          </w:p>
        </w:tc>
        <w:tc>
          <w:tcPr>
            <w:tcW w:w="5034" w:type="dxa"/>
            <w:gridSpan w:val="3"/>
            <w:shd w:val="clear" w:color="auto" w:fill="DEEAF6" w:themeFill="accent5" w:themeFillTint="33"/>
            <w:vAlign w:val="center"/>
          </w:tcPr>
          <w:p w14:paraId="16BABFBF" w14:textId="4B4F2681" w:rsidR="007243C9" w:rsidRDefault="007243C9" w:rsidP="007243C9">
            <w:r>
              <w:t>Activities of households as employers; undifferentiated goods-and services-producing activities of households for own use</w:t>
            </w:r>
          </w:p>
        </w:tc>
        <w:tc>
          <w:tcPr>
            <w:tcW w:w="1446" w:type="dxa"/>
            <w:gridSpan w:val="3"/>
            <w:vAlign w:val="center"/>
          </w:tcPr>
          <w:p w14:paraId="2B9B8451" w14:textId="6C2B0106" w:rsidR="007243C9" w:rsidRDefault="007243C9" w:rsidP="007243C9"/>
        </w:tc>
        <w:tc>
          <w:tcPr>
            <w:tcW w:w="1447" w:type="dxa"/>
            <w:vAlign w:val="center"/>
          </w:tcPr>
          <w:p w14:paraId="7E535AB4" w14:textId="3BFEEB1B" w:rsidR="007243C9" w:rsidRDefault="007243C9" w:rsidP="007243C9"/>
        </w:tc>
        <w:tc>
          <w:tcPr>
            <w:tcW w:w="1447" w:type="dxa"/>
          </w:tcPr>
          <w:p w14:paraId="52E1EA86" w14:textId="11C5E1DF" w:rsidR="007243C9" w:rsidRDefault="007243C9" w:rsidP="007243C9">
            <w:r w:rsidRPr="001D2C2B">
              <w:t>X</w:t>
            </w:r>
          </w:p>
        </w:tc>
      </w:tr>
      <w:tr w:rsidR="007243C9" w14:paraId="74F9274B" w14:textId="77777777" w:rsidTr="00E1513B">
        <w:trPr>
          <w:trHeight w:val="300"/>
        </w:trPr>
        <w:tc>
          <w:tcPr>
            <w:tcW w:w="1066" w:type="dxa"/>
            <w:vAlign w:val="center"/>
          </w:tcPr>
          <w:p w14:paraId="5F895C40" w14:textId="6B439338" w:rsidR="007243C9" w:rsidRDefault="007243C9" w:rsidP="007243C9">
            <w:r>
              <w:t>1.3.21</w:t>
            </w:r>
          </w:p>
        </w:tc>
        <w:tc>
          <w:tcPr>
            <w:tcW w:w="5034" w:type="dxa"/>
            <w:gridSpan w:val="3"/>
            <w:shd w:val="clear" w:color="auto" w:fill="DEEAF6" w:themeFill="accent5" w:themeFillTint="33"/>
            <w:vAlign w:val="center"/>
          </w:tcPr>
          <w:p w14:paraId="75118B66" w14:textId="42574E52" w:rsidR="007243C9" w:rsidRDefault="007243C9" w:rsidP="007243C9">
            <w:r>
              <w:t>Activities of extraterritorial organizations and bodies</w:t>
            </w:r>
          </w:p>
        </w:tc>
        <w:tc>
          <w:tcPr>
            <w:tcW w:w="1446" w:type="dxa"/>
            <w:gridSpan w:val="3"/>
            <w:vAlign w:val="center"/>
          </w:tcPr>
          <w:p w14:paraId="3186DBF0" w14:textId="4D7BC9A0" w:rsidR="007243C9" w:rsidRDefault="007243C9" w:rsidP="007243C9"/>
        </w:tc>
        <w:tc>
          <w:tcPr>
            <w:tcW w:w="1447" w:type="dxa"/>
            <w:vAlign w:val="center"/>
          </w:tcPr>
          <w:p w14:paraId="48FE699A" w14:textId="7A742FF7" w:rsidR="007243C9" w:rsidRDefault="007243C9" w:rsidP="007243C9"/>
        </w:tc>
        <w:tc>
          <w:tcPr>
            <w:tcW w:w="1447" w:type="dxa"/>
          </w:tcPr>
          <w:p w14:paraId="4C41A83C" w14:textId="6F76DA36" w:rsidR="007243C9" w:rsidRDefault="007243C9" w:rsidP="007243C9">
            <w:r w:rsidRPr="001D2C2B">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3D9E3E48" w:rsidR="00B536E6" w:rsidRDefault="007243C9"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5664E75E" w:rsidR="00524D54" w:rsidRPr="003577A4" w:rsidRDefault="007243C9" w:rsidP="00DD3144">
            <w:r>
              <w:t>N/A</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2A8DF2EA" w:rsidR="00524D54" w:rsidRPr="003577A4" w:rsidRDefault="007243C9" w:rsidP="00DD3144">
            <w:r>
              <w:t>N/A</w:t>
            </w: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60E5D81C" w:rsidR="00524D54" w:rsidRPr="00630D85" w:rsidRDefault="007243C9" w:rsidP="00DD3144">
            <w:pPr>
              <w:rPr>
                <w:lang w:val="sv-SE"/>
              </w:rPr>
            </w:pPr>
            <w:r>
              <w:rPr>
                <w:lang w:val="sv-SE"/>
              </w:rPr>
              <w:t>N/A</w:t>
            </w: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595FECA3" w:rsidR="00524D54" w:rsidRPr="003577A4" w:rsidRDefault="007243C9" w:rsidP="00DD3144">
            <w:r>
              <w:t>N/A</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3F3216BD" w:rsidR="00524D54" w:rsidRPr="003577A4" w:rsidRDefault="007243C9" w:rsidP="00DD3144">
            <w:r>
              <w:t>N/A</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4948FBC7" w:rsidR="00524D54" w:rsidRPr="003577A4" w:rsidRDefault="007243C9" w:rsidP="00DD3144">
            <w:r>
              <w:t>N/A</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0FEFED0B" w:rsidR="00576ED8" w:rsidRDefault="007243C9"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02657A1E" w:rsidR="00911F20" w:rsidRDefault="007243C9"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A0A9071" w:rsidR="00CB1649" w:rsidRPr="00FA0CF8" w:rsidRDefault="007243C9"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253F3BA" w:rsidR="008063B5" w:rsidRDefault="007243C9"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7243C9">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7243C9">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7243C9">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9BA0BA3" w:rsidR="00042406" w:rsidRDefault="007243C9" w:rsidP="00DD3144">
            <w:r>
              <w:t>X</w:t>
            </w:r>
          </w:p>
        </w:tc>
        <w:tc>
          <w:tcPr>
            <w:tcW w:w="3323" w:type="dxa"/>
            <w:vAlign w:val="center"/>
          </w:tcPr>
          <w:p w14:paraId="0D7B8554" w14:textId="77777777" w:rsidR="00042406" w:rsidRDefault="00042406" w:rsidP="00DD3144"/>
        </w:tc>
      </w:tr>
      <w:tr w:rsidR="007243C9" w14:paraId="3C2151B2" w14:textId="77777777" w:rsidTr="007243C9">
        <w:tc>
          <w:tcPr>
            <w:tcW w:w="828" w:type="dxa"/>
            <w:vAlign w:val="center"/>
          </w:tcPr>
          <w:p w14:paraId="353FA123" w14:textId="18F73352" w:rsidR="007243C9" w:rsidRDefault="007243C9" w:rsidP="007243C9">
            <w:r>
              <w:t>1.17.2</w:t>
            </w:r>
          </w:p>
        </w:tc>
        <w:tc>
          <w:tcPr>
            <w:tcW w:w="3507" w:type="dxa"/>
            <w:shd w:val="clear" w:color="auto" w:fill="DEEAF6" w:themeFill="accent5" w:themeFillTint="33"/>
            <w:vAlign w:val="center"/>
          </w:tcPr>
          <w:p w14:paraId="6CAC9070" w14:textId="18D7CFB9" w:rsidR="007243C9" w:rsidRPr="008835E8" w:rsidRDefault="007243C9" w:rsidP="007243C9">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7243C9" w:rsidRDefault="007243C9" w:rsidP="007243C9"/>
        </w:tc>
        <w:tc>
          <w:tcPr>
            <w:tcW w:w="1391" w:type="dxa"/>
            <w:vAlign w:val="center"/>
          </w:tcPr>
          <w:p w14:paraId="07C6BDE2" w14:textId="77777777" w:rsidR="007243C9" w:rsidRDefault="007243C9" w:rsidP="007243C9"/>
        </w:tc>
        <w:tc>
          <w:tcPr>
            <w:tcW w:w="3323" w:type="dxa"/>
          </w:tcPr>
          <w:p w14:paraId="6E6F3A6D" w14:textId="0CA85386" w:rsidR="007243C9" w:rsidRDefault="007243C9" w:rsidP="007243C9">
            <w:r w:rsidRPr="0018493A">
              <w:t>X</w:t>
            </w:r>
          </w:p>
        </w:tc>
      </w:tr>
      <w:tr w:rsidR="007243C9" w14:paraId="3D028064" w14:textId="77777777" w:rsidTr="007243C9">
        <w:tc>
          <w:tcPr>
            <w:tcW w:w="828" w:type="dxa"/>
            <w:vAlign w:val="center"/>
          </w:tcPr>
          <w:p w14:paraId="6547FB4B" w14:textId="5692E027" w:rsidR="007243C9" w:rsidRDefault="007243C9" w:rsidP="007243C9">
            <w:r>
              <w:t>1.17.3</w:t>
            </w:r>
          </w:p>
        </w:tc>
        <w:tc>
          <w:tcPr>
            <w:tcW w:w="3507" w:type="dxa"/>
            <w:shd w:val="clear" w:color="auto" w:fill="DEEAF6" w:themeFill="accent5" w:themeFillTint="33"/>
            <w:vAlign w:val="center"/>
          </w:tcPr>
          <w:p w14:paraId="36E542DF" w14:textId="1678FCC4" w:rsidR="007243C9" w:rsidRDefault="007243C9" w:rsidP="007243C9">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7243C9" w:rsidRDefault="007243C9" w:rsidP="007243C9"/>
        </w:tc>
        <w:tc>
          <w:tcPr>
            <w:tcW w:w="1391" w:type="dxa"/>
            <w:vAlign w:val="center"/>
          </w:tcPr>
          <w:p w14:paraId="78F2FEC9" w14:textId="77777777" w:rsidR="007243C9" w:rsidRDefault="007243C9" w:rsidP="007243C9"/>
        </w:tc>
        <w:tc>
          <w:tcPr>
            <w:tcW w:w="3323" w:type="dxa"/>
          </w:tcPr>
          <w:p w14:paraId="1D255A36" w14:textId="3098E916" w:rsidR="007243C9" w:rsidRDefault="007243C9" w:rsidP="007243C9">
            <w:r w:rsidRPr="0018493A">
              <w:t>X</w:t>
            </w:r>
          </w:p>
        </w:tc>
      </w:tr>
      <w:tr w:rsidR="007243C9" w14:paraId="3C6AE41B" w14:textId="77777777" w:rsidTr="007243C9">
        <w:tc>
          <w:tcPr>
            <w:tcW w:w="828" w:type="dxa"/>
            <w:vAlign w:val="center"/>
          </w:tcPr>
          <w:p w14:paraId="24044DB4" w14:textId="521818DB" w:rsidR="007243C9" w:rsidRDefault="007243C9" w:rsidP="007243C9">
            <w:r>
              <w:t>1.17.4</w:t>
            </w:r>
          </w:p>
        </w:tc>
        <w:tc>
          <w:tcPr>
            <w:tcW w:w="3507" w:type="dxa"/>
            <w:shd w:val="clear" w:color="auto" w:fill="DEEAF6" w:themeFill="accent5" w:themeFillTint="33"/>
            <w:vAlign w:val="center"/>
          </w:tcPr>
          <w:p w14:paraId="332CAB73" w14:textId="48F039B7" w:rsidR="007243C9" w:rsidRDefault="007243C9" w:rsidP="007243C9">
            <w:pPr>
              <w:spacing w:line="276" w:lineRule="auto"/>
            </w:pPr>
            <w:r>
              <w:t>Other climate-related targets</w:t>
            </w:r>
          </w:p>
        </w:tc>
        <w:tc>
          <w:tcPr>
            <w:tcW w:w="1391" w:type="dxa"/>
            <w:gridSpan w:val="2"/>
            <w:vAlign w:val="center"/>
          </w:tcPr>
          <w:p w14:paraId="5425AFE8" w14:textId="1E97733D" w:rsidR="007243C9" w:rsidRDefault="007243C9" w:rsidP="007243C9"/>
        </w:tc>
        <w:tc>
          <w:tcPr>
            <w:tcW w:w="1391" w:type="dxa"/>
            <w:vAlign w:val="center"/>
          </w:tcPr>
          <w:p w14:paraId="44DA35FE" w14:textId="77777777" w:rsidR="007243C9" w:rsidRDefault="007243C9" w:rsidP="007243C9"/>
        </w:tc>
        <w:tc>
          <w:tcPr>
            <w:tcW w:w="3323" w:type="dxa"/>
          </w:tcPr>
          <w:p w14:paraId="02561B88" w14:textId="7532CDAD" w:rsidR="007243C9" w:rsidRDefault="007243C9" w:rsidP="007243C9">
            <w:r w:rsidRPr="0018493A">
              <w:t>X</w:t>
            </w:r>
          </w:p>
        </w:tc>
      </w:tr>
      <w:tr w:rsidR="007243C9" w14:paraId="4D444617" w14:textId="77777777" w:rsidTr="007243C9">
        <w:tc>
          <w:tcPr>
            <w:tcW w:w="828" w:type="dxa"/>
            <w:vAlign w:val="center"/>
          </w:tcPr>
          <w:p w14:paraId="6BBDC663" w14:textId="141F42BA" w:rsidR="007243C9" w:rsidRDefault="007243C9" w:rsidP="007243C9">
            <w:r>
              <w:t>1.17.5</w:t>
            </w:r>
          </w:p>
        </w:tc>
        <w:tc>
          <w:tcPr>
            <w:tcW w:w="3507" w:type="dxa"/>
            <w:shd w:val="clear" w:color="auto" w:fill="DEEAF6" w:themeFill="accent5" w:themeFillTint="33"/>
            <w:vAlign w:val="center"/>
          </w:tcPr>
          <w:p w14:paraId="40B8B238" w14:textId="0D3C00CC" w:rsidR="007243C9" w:rsidRPr="00A84C61" w:rsidRDefault="007243C9" w:rsidP="007243C9">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7243C9" w:rsidRDefault="007243C9" w:rsidP="007243C9"/>
        </w:tc>
        <w:tc>
          <w:tcPr>
            <w:tcW w:w="1391" w:type="dxa"/>
            <w:vAlign w:val="center"/>
          </w:tcPr>
          <w:p w14:paraId="7EE9A7FE" w14:textId="77777777" w:rsidR="007243C9" w:rsidRDefault="007243C9" w:rsidP="007243C9"/>
        </w:tc>
        <w:tc>
          <w:tcPr>
            <w:tcW w:w="3323" w:type="dxa"/>
          </w:tcPr>
          <w:p w14:paraId="64DEAA9D" w14:textId="39095A23" w:rsidR="007243C9" w:rsidRDefault="007243C9" w:rsidP="007243C9">
            <w:r w:rsidRPr="0018493A">
              <w:t>X</w:t>
            </w:r>
          </w:p>
        </w:tc>
      </w:tr>
      <w:tr w:rsidR="007243C9" w14:paraId="59F69D34" w14:textId="77777777" w:rsidTr="007243C9">
        <w:tc>
          <w:tcPr>
            <w:tcW w:w="828" w:type="dxa"/>
            <w:vAlign w:val="center"/>
          </w:tcPr>
          <w:p w14:paraId="1DEA79A8" w14:textId="2D5B6F1F" w:rsidR="007243C9" w:rsidRDefault="007243C9" w:rsidP="007243C9">
            <w:r>
              <w:t>1.17.6</w:t>
            </w:r>
          </w:p>
        </w:tc>
        <w:tc>
          <w:tcPr>
            <w:tcW w:w="3507" w:type="dxa"/>
            <w:shd w:val="clear" w:color="auto" w:fill="DEEAF6" w:themeFill="accent5" w:themeFillTint="33"/>
            <w:vAlign w:val="center"/>
          </w:tcPr>
          <w:p w14:paraId="5F8AC5BC" w14:textId="51F74AFB" w:rsidR="007243C9" w:rsidRDefault="007243C9" w:rsidP="007243C9">
            <w:pPr>
              <w:spacing w:line="276" w:lineRule="auto"/>
            </w:pPr>
            <w:r>
              <w:t>Transition risk</w:t>
            </w:r>
          </w:p>
        </w:tc>
        <w:tc>
          <w:tcPr>
            <w:tcW w:w="1391" w:type="dxa"/>
            <w:gridSpan w:val="2"/>
            <w:vAlign w:val="center"/>
          </w:tcPr>
          <w:p w14:paraId="4749D1D6" w14:textId="5E2F8193" w:rsidR="007243C9" w:rsidRDefault="007243C9" w:rsidP="007243C9"/>
        </w:tc>
        <w:tc>
          <w:tcPr>
            <w:tcW w:w="1391" w:type="dxa"/>
            <w:vAlign w:val="center"/>
          </w:tcPr>
          <w:p w14:paraId="7603D43B" w14:textId="77777777" w:rsidR="007243C9" w:rsidRDefault="007243C9" w:rsidP="007243C9"/>
        </w:tc>
        <w:tc>
          <w:tcPr>
            <w:tcW w:w="3323" w:type="dxa"/>
          </w:tcPr>
          <w:p w14:paraId="0BF1E54E" w14:textId="36D3C6F5" w:rsidR="007243C9" w:rsidRDefault="007243C9" w:rsidP="007243C9">
            <w:r w:rsidRPr="0018493A">
              <w:t>X</w:t>
            </w:r>
          </w:p>
        </w:tc>
      </w:tr>
      <w:tr w:rsidR="007243C9" w14:paraId="04F9F37D" w14:textId="77777777" w:rsidTr="007243C9">
        <w:tc>
          <w:tcPr>
            <w:tcW w:w="828" w:type="dxa"/>
            <w:vAlign w:val="center"/>
          </w:tcPr>
          <w:p w14:paraId="5E09BF16" w14:textId="391B683A" w:rsidR="007243C9" w:rsidRDefault="007243C9" w:rsidP="007243C9">
            <w:r>
              <w:t>1.17.7</w:t>
            </w:r>
          </w:p>
        </w:tc>
        <w:tc>
          <w:tcPr>
            <w:tcW w:w="3507" w:type="dxa"/>
            <w:shd w:val="clear" w:color="auto" w:fill="DEEAF6" w:themeFill="accent5" w:themeFillTint="33"/>
            <w:vAlign w:val="center"/>
          </w:tcPr>
          <w:p w14:paraId="7058BA28" w14:textId="170453DB" w:rsidR="007243C9" w:rsidRPr="009E7C10" w:rsidRDefault="007243C9" w:rsidP="007243C9">
            <w:pPr>
              <w:spacing w:line="276" w:lineRule="auto"/>
              <w:rPr>
                <w:b/>
                <w:color w:val="7030A0"/>
              </w:rPr>
            </w:pPr>
            <w:r w:rsidRPr="009E7C10">
              <w:rPr>
                <w:b/>
                <w:color w:val="7030A0"/>
              </w:rPr>
              <w:t>Transition plan</w:t>
            </w:r>
          </w:p>
        </w:tc>
        <w:tc>
          <w:tcPr>
            <w:tcW w:w="1391" w:type="dxa"/>
            <w:gridSpan w:val="2"/>
            <w:vAlign w:val="center"/>
          </w:tcPr>
          <w:p w14:paraId="36F4A1DC" w14:textId="5D5A681B" w:rsidR="007243C9" w:rsidRDefault="007243C9" w:rsidP="007243C9"/>
        </w:tc>
        <w:tc>
          <w:tcPr>
            <w:tcW w:w="1391" w:type="dxa"/>
            <w:vAlign w:val="center"/>
          </w:tcPr>
          <w:p w14:paraId="61F239DB" w14:textId="77777777" w:rsidR="007243C9" w:rsidRDefault="007243C9" w:rsidP="007243C9"/>
        </w:tc>
        <w:tc>
          <w:tcPr>
            <w:tcW w:w="3323" w:type="dxa"/>
          </w:tcPr>
          <w:p w14:paraId="24A26498" w14:textId="75848176" w:rsidR="007243C9" w:rsidRDefault="007243C9" w:rsidP="007243C9">
            <w:r w:rsidRPr="0018493A">
              <w:t>X</w:t>
            </w:r>
          </w:p>
        </w:tc>
      </w:tr>
      <w:tr w:rsidR="00931F08" w14:paraId="65209187" w14:textId="77777777" w:rsidTr="007243C9">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7243C9">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39D420D2" w:rsidR="00931F08" w:rsidRDefault="007243C9" w:rsidP="00DD3144">
            <w:r>
              <w:t>No.</w:t>
            </w:r>
          </w:p>
        </w:tc>
      </w:tr>
      <w:tr w:rsidR="00931F08" w14:paraId="7F46C30B" w14:textId="77777777" w:rsidTr="007243C9">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7243C9">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10F36BD" w:rsidR="00931F08" w:rsidRDefault="007243C9" w:rsidP="00DD3144">
            <w:r>
              <w:t>N/A</w:t>
            </w:r>
          </w:p>
        </w:tc>
      </w:tr>
      <w:tr w:rsidR="00931F08" w14:paraId="07EBC884" w14:textId="77777777" w:rsidTr="007243C9">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7243C9">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3C1E4D04" w:rsidR="00931F08" w:rsidRDefault="007243C9" w:rsidP="00DD3144">
            <w:r>
              <w:t>N/A</w:t>
            </w:r>
          </w:p>
        </w:tc>
      </w:tr>
      <w:tr w:rsidR="00931F08" w14:paraId="1B0925DC" w14:textId="77777777" w:rsidTr="007243C9">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7243C9">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17D6339" w:rsidR="00931F08" w:rsidRDefault="007243C9" w:rsidP="00DD3144">
            <w:r>
              <w:t>N/A</w:t>
            </w:r>
          </w:p>
        </w:tc>
      </w:tr>
      <w:tr w:rsidR="00931F08" w14:paraId="3F5D732A" w14:textId="77777777" w:rsidTr="007243C9">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7243C9">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2547A90" w:rsidR="00931F08" w:rsidRDefault="007243C9" w:rsidP="00DD3144">
            <w:r>
              <w:t>N/A</w:t>
            </w:r>
          </w:p>
        </w:tc>
      </w:tr>
      <w:tr w:rsidR="00931F08" w14:paraId="73E434EA" w14:textId="77777777" w:rsidTr="007243C9">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7243C9">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2DEEE611" w:rsidR="00931F08" w:rsidRDefault="007243C9" w:rsidP="00DD3144">
            <w:r>
              <w:t>N/A</w:t>
            </w:r>
          </w:p>
        </w:tc>
      </w:tr>
      <w:tr w:rsidR="00931F08" w14:paraId="3ECA0ED6" w14:textId="77777777" w:rsidTr="007243C9">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7243C9">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40FCE87A" w:rsidR="00931F08" w:rsidRDefault="007243C9" w:rsidP="00DD3144">
            <w:r>
              <w:t>N/A</w:t>
            </w:r>
          </w:p>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7243C9">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7243C9">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416F630B" w:rsidR="00B0479E" w:rsidRPr="00F75058" w:rsidRDefault="007243C9" w:rsidP="00DD3144">
            <w:pPr>
              <w:rPr>
                <w:rFonts w:ascii="Calibri" w:hAnsi="Calibri" w:cs="Calibri"/>
              </w:rPr>
            </w:pPr>
            <w:r>
              <w:rPr>
                <w:rFonts w:ascii="Calibri" w:hAnsi="Calibri" w:cs="Calibri"/>
              </w:rPr>
              <w:t>X</w:t>
            </w:r>
          </w:p>
        </w:tc>
      </w:tr>
      <w:tr w:rsidR="00B0479E" w14:paraId="6C3C8154" w14:textId="77777777" w:rsidTr="007243C9">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693764DA" w:rsidR="00B0479E" w:rsidRPr="00F75058" w:rsidRDefault="007243C9" w:rsidP="00DD3144">
            <w:pPr>
              <w:rPr>
                <w:rFonts w:ascii="Calibri" w:hAnsi="Calibri" w:cs="Calibri"/>
              </w:rPr>
            </w:pPr>
            <w:r>
              <w:rPr>
                <w:rFonts w:ascii="Calibri" w:hAnsi="Calibri" w:cs="Calibri"/>
              </w:rPr>
              <w:t>X</w:t>
            </w:r>
          </w:p>
        </w:tc>
      </w:tr>
      <w:tr w:rsidR="00B0479E" w14:paraId="0A7E96EF" w14:textId="77777777" w:rsidTr="007243C9">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0D24E075" w:rsidR="00B0479E" w:rsidRPr="00F75058" w:rsidRDefault="007243C9" w:rsidP="00DD3144">
            <w:pPr>
              <w:rPr>
                <w:rFonts w:ascii="Calibri" w:hAnsi="Calibri" w:cs="Calibri"/>
              </w:rPr>
            </w:pPr>
            <w:r>
              <w:rPr>
                <w:rFonts w:ascii="Calibri" w:hAnsi="Calibri" w:cs="Calibri"/>
              </w:rPr>
              <w:t>X</w:t>
            </w:r>
          </w:p>
        </w:tc>
      </w:tr>
      <w:tr w:rsidR="00B0479E" w14:paraId="76FF70E2" w14:textId="77777777" w:rsidTr="007243C9">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7243C9">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7243C9">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7243C9">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7243C9">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35C04F93" w:rsidR="00B0479E" w:rsidRPr="00F75058" w:rsidRDefault="00612F09" w:rsidP="00DD3144">
            <w:pPr>
              <w:rPr>
                <w:rFonts w:ascii="Calibri" w:hAnsi="Calibri" w:cs="Calibri"/>
              </w:rPr>
            </w:pPr>
            <w:r>
              <w:rPr>
                <w:rFonts w:ascii="Calibri" w:hAnsi="Calibri" w:cs="Calibri"/>
              </w:rPr>
              <w:t>X</w:t>
            </w:r>
          </w:p>
        </w:tc>
      </w:tr>
      <w:tr w:rsidR="00B0479E" w14:paraId="77BC6906" w14:textId="77777777" w:rsidTr="007243C9">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7243C9">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79973C35" w:rsidR="00B0479E" w:rsidRDefault="00612F09" w:rsidP="00DD3144">
            <w:pPr>
              <w:rPr>
                <w:rFonts w:ascii="Calibri" w:hAnsi="Calibri" w:cs="Calibri"/>
              </w:rPr>
            </w:pPr>
            <w:r>
              <w:rPr>
                <w:rFonts w:ascii="Calibri" w:hAnsi="Calibri" w:cs="Calibri"/>
              </w:rPr>
              <w:t>X</w:t>
            </w:r>
          </w:p>
        </w:tc>
      </w:tr>
      <w:tr w:rsidR="00B0479E" w14:paraId="179A812D" w14:textId="77777777" w:rsidTr="007243C9">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7243C9">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7243C9">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7243C9">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7243C9">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7243C9">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7243C9">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7243C9">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7243C9">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48CBE8B5" w:rsidR="00B0479E" w:rsidRDefault="00B0479E" w:rsidP="00DD3144">
            <w:pPr>
              <w:rPr>
                <w:rFonts w:ascii="Calibri" w:hAnsi="Calibri" w:cs="Calibri"/>
              </w:rPr>
            </w:pPr>
          </w:p>
        </w:tc>
      </w:tr>
      <w:tr w:rsidR="00B0479E" w14:paraId="63E6F324" w14:textId="77777777" w:rsidTr="007243C9">
        <w:trPr>
          <w:trHeight w:val="74"/>
        </w:trPr>
        <w:tc>
          <w:tcPr>
            <w:tcW w:w="828" w:type="dxa"/>
            <w:vAlign w:val="center"/>
          </w:tcPr>
          <w:p w14:paraId="23268D50" w14:textId="2492C1BD" w:rsidR="00B0479E" w:rsidRDefault="00B0479E" w:rsidP="00DD3144">
            <w:r>
              <w:lastRenderedPageBreak/>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7243C9">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51AB354E" w:rsidR="00B0479E" w:rsidRDefault="00612F09" w:rsidP="00DD3144">
            <w:pPr>
              <w:rPr>
                <w:rFonts w:ascii="Calibri" w:hAnsi="Calibri" w:cs="Calibri"/>
              </w:rPr>
            </w:pPr>
            <w:r>
              <w:rPr>
                <w:rFonts w:ascii="Calibri" w:hAnsi="Calibri" w:cs="Calibri"/>
              </w:rPr>
              <w:t>X</w:t>
            </w:r>
          </w:p>
        </w:tc>
      </w:tr>
      <w:tr w:rsidR="00B0479E" w14:paraId="172354C0" w14:textId="77777777" w:rsidTr="007243C9">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7243C9">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6E763B40" w:rsidR="00B0479E" w:rsidRDefault="00612F09" w:rsidP="00DD3144">
            <w:pPr>
              <w:rPr>
                <w:rFonts w:ascii="Calibri" w:hAnsi="Calibri" w:cs="Calibri"/>
              </w:rPr>
            </w:pPr>
            <w:r>
              <w:rPr>
                <w:rFonts w:ascii="Calibri" w:hAnsi="Calibri" w:cs="Calibri"/>
              </w:rPr>
              <w:t>X</w:t>
            </w:r>
          </w:p>
        </w:tc>
      </w:tr>
      <w:tr w:rsidR="00B0479E" w14:paraId="3023817E" w14:textId="77777777" w:rsidTr="007243C9">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7243C9">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7243C9">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7243C9">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7243C9">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7243C9">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7243C9">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7243C9">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7243C9">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7243C9">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7243C9">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7243C9">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7243C9">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7243C9">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7243C9">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7243C9">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28046F27" w:rsidR="00B0479E" w:rsidRDefault="00B0479E" w:rsidP="00DD3144"/>
        </w:tc>
      </w:tr>
      <w:tr w:rsidR="00B0479E" w14:paraId="2836F826" w14:textId="77777777" w:rsidTr="007243C9">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7243C9">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7243C9">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7243C9">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7243C9">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7243C9">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7243C9">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7243C9">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7243C9">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7243C9">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7243C9">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7243C9">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7243C9">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7243C9">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7243C9">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7243C9">
        <w:trPr>
          <w:trHeight w:val="111"/>
        </w:trPr>
        <w:tc>
          <w:tcPr>
            <w:tcW w:w="828"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7243C9">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7243C9">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7243C9">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7243C9">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7243C9">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7243C9">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7243C9">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7243C9">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7243C9">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7243C9">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7243C9">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7243C9">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7243C9">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7243C9">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7243C9">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7243C9">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7243C9">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7243C9">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7243C9">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7243C9">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7243C9">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7243C9">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7243C9">
        <w:trPr>
          <w:trHeight w:val="27"/>
        </w:trPr>
        <w:tc>
          <w:tcPr>
            <w:tcW w:w="828" w:type="dxa"/>
            <w:vAlign w:val="center"/>
          </w:tcPr>
          <w:p w14:paraId="02F6C307" w14:textId="11E3E6F7" w:rsidR="00B0479E" w:rsidRDefault="00B0479E" w:rsidP="00DD3144">
            <w:r>
              <w:lastRenderedPageBreak/>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7243C9">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7243C9">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7243C9">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7243C9">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7243C9">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7243C9">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7243C9">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7243C9">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7243C9">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7243C9">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7243C9">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7243C9">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7243C9">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7243C9">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7243C9">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7243C9">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7243C9">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7243C9">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7243C9">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7243C9">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7243C9">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7243C9">
        <w:trPr>
          <w:trHeight w:val="37"/>
        </w:trPr>
        <w:tc>
          <w:tcPr>
            <w:tcW w:w="828"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612"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007243C9">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7243C9">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7243C9">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7243C9">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7243C9">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7243C9">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7243C9">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7243C9">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7243C9">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7243C9">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7243C9">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7243C9">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7243C9">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7243C9">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7243C9">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7243C9">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7243C9">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7243C9">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7243C9">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7243C9">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7243C9">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7243C9">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7243C9">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7243C9">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7243C9">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7243C9">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7243C9">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7243C9">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7243C9">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7243C9">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7243C9">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7243C9">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7243C9">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7243C9">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7243C9">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7243C9">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7243C9">
        <w:trPr>
          <w:trHeight w:val="438"/>
        </w:trPr>
        <w:tc>
          <w:tcPr>
            <w:tcW w:w="828" w:type="dxa"/>
            <w:vAlign w:val="center"/>
          </w:tcPr>
          <w:p w14:paraId="4B755DB2" w14:textId="22445BB9" w:rsidR="00484663" w:rsidRDefault="00484663" w:rsidP="00DD3144">
            <w:r>
              <w:lastRenderedPageBreak/>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7243C9">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7243C9">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7243C9">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7243C9">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7243C9">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7243C9">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7243C9">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7243C9">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7243C9">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7243C9">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7243C9">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7243C9">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7243C9">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7243C9">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7243C9">
        <w:tc>
          <w:tcPr>
            <w:tcW w:w="828" w:type="dxa"/>
            <w:vAlign w:val="center"/>
          </w:tcPr>
          <w:p w14:paraId="7FFF4B85" w14:textId="72CA5DA7" w:rsidR="00484663" w:rsidRDefault="00484663" w:rsidP="00DD3144">
            <w:r>
              <w:lastRenderedPageBreak/>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7243C9">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7243C9">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7243C9">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7243C9">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08E07212" w:rsidR="00484663" w:rsidRDefault="00612F09" w:rsidP="00DD3144">
            <w:r>
              <w:t>N/A</w:t>
            </w:r>
          </w:p>
        </w:tc>
      </w:tr>
      <w:tr w:rsidR="00484663" w14:paraId="038A5459" w14:textId="77777777" w:rsidTr="007243C9">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7243C9">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646C0E2C" w:rsidR="00484663" w:rsidRDefault="00612F09" w:rsidP="00DD3144">
            <w:r>
              <w:t>N/A</w:t>
            </w:r>
          </w:p>
        </w:tc>
      </w:tr>
      <w:tr w:rsidR="00484663" w14:paraId="383D1A10" w14:textId="77777777" w:rsidTr="007243C9">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7243C9">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6B05682D" w:rsidR="00484663" w:rsidRDefault="00612F09" w:rsidP="00DD3144">
            <w:r>
              <w:t>N/A</w:t>
            </w:r>
          </w:p>
        </w:tc>
      </w:tr>
      <w:tr w:rsidR="00484663" w14:paraId="7F0B6EE0" w14:textId="77777777" w:rsidTr="007243C9">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7243C9">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7243C9">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7243C9">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3C8803A7" w:rsidR="00484663" w:rsidRDefault="00612F09" w:rsidP="00DD3144">
            <w:r>
              <w:t>N/A</w:t>
            </w:r>
          </w:p>
        </w:tc>
      </w:tr>
      <w:tr w:rsidR="00484663" w14:paraId="2B1F32D1" w14:textId="77777777" w:rsidTr="007243C9">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7243C9">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4FB3C010" w:rsidR="00484663" w:rsidRDefault="00612F09" w:rsidP="00DD3144">
            <w:r>
              <w:t>N/A</w:t>
            </w:r>
          </w:p>
        </w:tc>
      </w:tr>
      <w:tr w:rsidR="00484663" w14:paraId="7ADCA171" w14:textId="77777777" w:rsidTr="007243C9">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7243C9">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43214F38" w:rsidR="00484663" w:rsidRDefault="00612F09" w:rsidP="00DD3144">
            <w:r>
              <w:t>N/A</w:t>
            </w:r>
          </w:p>
        </w:tc>
      </w:tr>
      <w:tr w:rsidR="00484663" w14:paraId="47C94A95" w14:textId="77777777" w:rsidTr="007243C9">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7243C9">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6F413C2D" w:rsidR="00484663" w:rsidRDefault="00612F09" w:rsidP="00DD3144">
            <w:r>
              <w:t>N/A</w:t>
            </w:r>
          </w:p>
        </w:tc>
      </w:tr>
      <w:tr w:rsidR="00484663" w14:paraId="66F1229A" w14:textId="77777777" w:rsidTr="007243C9">
        <w:tc>
          <w:tcPr>
            <w:tcW w:w="828" w:type="dxa"/>
            <w:vAlign w:val="center"/>
          </w:tcPr>
          <w:p w14:paraId="6E853EFA" w14:textId="26B7E722" w:rsidR="00484663" w:rsidRPr="002B6C7E" w:rsidRDefault="00484663" w:rsidP="00DD3144">
            <w:pPr>
              <w:rPr>
                <w:b/>
                <w:bCs/>
              </w:rPr>
            </w:pPr>
            <w:r w:rsidRPr="002B6C7E">
              <w:rPr>
                <w:b/>
                <w:bCs/>
              </w:rPr>
              <w:lastRenderedPageBreak/>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7243C9">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316502A" w:rsidR="00484663" w:rsidRDefault="00612F09" w:rsidP="00DD3144">
            <w:r>
              <w:t>N/A</w:t>
            </w:r>
          </w:p>
        </w:tc>
      </w:tr>
      <w:tr w:rsidR="00484663" w14:paraId="251B85E3" w14:textId="77777777" w:rsidTr="007243C9">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7243C9">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6E9D86AA" w:rsidR="00484663" w:rsidRDefault="00612F09" w:rsidP="00DD3144">
            <w:r>
              <w:t>N/A</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C4411C8" w:rsidR="00DA416F" w:rsidRPr="00DD3144" w:rsidRDefault="00612F09"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A6B0065" w:rsidR="00DA416F" w:rsidRPr="00DD3144" w:rsidRDefault="00612F09"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5FAFB43" w:rsidR="00DA416F" w:rsidRPr="00DD3144" w:rsidRDefault="00612F09"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885E148" w:rsidR="00DA416F" w:rsidRPr="00DD3144" w:rsidRDefault="00612F09"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3203384" w:rsidR="00DA416F" w:rsidRPr="00DD3144" w:rsidRDefault="00612F09"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56516CF" w:rsidR="00DA416F" w:rsidRPr="00DD3144" w:rsidRDefault="00612F09"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228E475" w:rsidR="00DA416F" w:rsidRPr="00DD3144" w:rsidRDefault="00612F09"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5D12D81" w:rsidR="00DA416F" w:rsidRPr="00DD3144" w:rsidRDefault="00612F09"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4CB6EE7" w:rsidR="00DA416F" w:rsidRPr="00DD3144" w:rsidRDefault="00612F09"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B6A60DE" w:rsidR="00DA416F" w:rsidRPr="00DD3144" w:rsidRDefault="00612F09"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B131365" w:rsidR="00DA416F" w:rsidRPr="00DD3144" w:rsidRDefault="00612F09"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5DBCF00" w:rsidR="00DA416F" w:rsidRPr="00DD3144" w:rsidRDefault="00612F09"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CA10D84" w:rsidR="00DA416F" w:rsidRPr="00DD3144" w:rsidRDefault="00612F09"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990449C" w:rsidR="00DA416F" w:rsidRPr="00DD3144" w:rsidRDefault="00612F09"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3601DD8C" w:rsidR="004B1F6B" w:rsidRPr="00DD3144" w:rsidRDefault="00612F09" w:rsidP="00DD3144">
            <w:pPr>
              <w:rPr>
                <w:rFonts w:ascii="Calibri" w:hAnsi="Calibri" w:cs="Calibri"/>
              </w:rPr>
            </w:pPr>
            <w:r>
              <w:rPr>
                <w:rFonts w:ascii="Calibri" w:hAnsi="Calibri" w:cs="Calibri"/>
              </w:rPr>
              <w:t>N/A</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429A85A" w:rsidR="004B1F6B" w:rsidRPr="00DD3144" w:rsidRDefault="00612F09" w:rsidP="00DD3144">
            <w:pPr>
              <w:keepNext/>
              <w:rPr>
                <w:rFonts w:ascii="Calibri" w:hAnsi="Calibri" w:cs="Calibri"/>
              </w:rPr>
            </w:pPr>
            <w:r>
              <w:rPr>
                <w:rFonts w:ascii="Calibri" w:hAnsi="Calibri" w:cs="Calibri"/>
              </w:rPr>
              <w:t>N/A</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666"/>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2F09"/>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3C9"/>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C3A"/>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161179"/>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thuvienphapluat.vn/van-ban/Tai-nguyen-Moi-truong/Thong-tu-23-2023-TT-BNNPTNT-bao-cao-ket-qua-giam-nhe-phat-thai-khi-nha-kinh-linh-vuc-lam-nghiep-593538.aspx"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111</Pages>
  <Words>20307</Words>
  <Characters>126518</Characters>
  <Application>Microsoft Office Word</Application>
  <DocSecurity>0</DocSecurity>
  <Lines>7028</Lines>
  <Paragraphs>1906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813</cp:revision>
  <cp:lastPrinted>2025-03-21T00:14:00Z</cp:lastPrinted>
  <dcterms:created xsi:type="dcterms:W3CDTF">2025-04-18T02:08:00Z</dcterms:created>
  <dcterms:modified xsi:type="dcterms:W3CDTF">2025-08-28T00:14:00Z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